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7BFCBC5" w:rsidR="002D552E" w:rsidRDefault="002D552E" w:rsidP="00CE25BA">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E25BA" w:rsidRPr="00CE25BA">
        <w:rPr>
          <w:rFonts w:eastAsia="Times New Roman" w:cs="Times New Roman"/>
          <w:b/>
          <w:szCs w:val="24"/>
        </w:rPr>
        <w:t>Creative Writing: Fiction and Poetry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92DF06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E25BA">
        <w:rPr>
          <w:rFonts w:eastAsia="Times New Roman" w:cs="Times New Roman"/>
          <w:b/>
          <w:szCs w:val="24"/>
        </w:rPr>
        <w:t>ENGL 2219</w:t>
      </w:r>
    </w:p>
    <w:p w14:paraId="43D6665B" w14:textId="77777777" w:rsidR="002D552E" w:rsidRPr="002D552E" w:rsidRDefault="002D552E" w:rsidP="002D552E">
      <w:pPr>
        <w:spacing w:after="0" w:line="240" w:lineRule="auto"/>
        <w:rPr>
          <w:rFonts w:eastAsia="Times New Roman" w:cs="Times New Roman"/>
          <w:b/>
          <w:szCs w:val="24"/>
        </w:rPr>
      </w:pPr>
    </w:p>
    <w:p w14:paraId="43D6665C" w14:textId="2084F5E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B6DB9">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A102C0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E25B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E25BA">
        <w:rPr>
          <w:rFonts w:eastAsia="Times New Roman" w:cs="Times New Roman"/>
          <w:b/>
          <w:szCs w:val="24"/>
        </w:rPr>
        <w:t>3</w:t>
      </w:r>
    </w:p>
    <w:p w14:paraId="43D66661" w14:textId="2AEFE5D0" w:rsidR="002D552E" w:rsidRPr="002D552E" w:rsidRDefault="009B64C3" w:rsidP="002D552E">
      <w:pPr>
        <w:spacing w:after="0" w:line="240" w:lineRule="auto"/>
        <w:rPr>
          <w:rFonts w:eastAsia="Times New Roman" w:cs="Times New Roman"/>
          <w:b/>
          <w:szCs w:val="24"/>
        </w:rPr>
      </w:pPr>
      <w:r>
        <w:rPr>
          <w:rFonts w:eastAsia="Times New Roman" w:cs="Times New Roman"/>
          <w:b/>
          <w:szCs w:val="24"/>
        </w:rPr>
        <w:tab/>
        <w:t xml:space="preserve">LABORATORY HOURS*: </w:t>
      </w:r>
      <w:r>
        <w:rPr>
          <w:rFonts w:eastAsia="Times New Roman" w:cs="Times New Roman"/>
          <w:b/>
          <w:szCs w:val="24"/>
        </w:rPr>
        <w:tab/>
      </w:r>
      <w:r w:rsidR="002D552E"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EEF4A86" w:rsidR="002D552E" w:rsidRPr="00CE25B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65F8639" w14:textId="77777777" w:rsidR="00CE25BA" w:rsidRPr="00CE25BA" w:rsidRDefault="00CE25BA" w:rsidP="00CE25BA">
      <w:pPr>
        <w:pStyle w:val="ListParagraph"/>
        <w:rPr>
          <w:rFonts w:eastAsia="Times New Roman" w:cs="Times New Roman"/>
          <w:b/>
          <w:szCs w:val="24"/>
        </w:rPr>
      </w:pPr>
    </w:p>
    <w:p w14:paraId="1D0ACD73" w14:textId="003E0F91" w:rsidR="00CE25BA" w:rsidRPr="009B64C3" w:rsidRDefault="00CE25BA" w:rsidP="00CE25BA">
      <w:pPr>
        <w:pStyle w:val="ListParagraph"/>
        <w:spacing w:line="240" w:lineRule="auto"/>
        <w:rPr>
          <w:rFonts w:eastAsia="Times New Roman" w:cs="Times New Roman"/>
          <w:szCs w:val="24"/>
        </w:rPr>
      </w:pPr>
      <w:r w:rsidRPr="009B64C3">
        <w:rPr>
          <w:rFonts w:eastAsia="Times New Roman" w:cs="Times New Roman"/>
          <w:szCs w:val="24"/>
        </w:rPr>
        <w:t xml:space="preserve">This course is an introduction to creative writing, focusing on both fiction and poetry.  Discussions of fiction writing will emphasize (1) the technical elements of fiction, (2) assigned readings, and (3) works written by class members.  Discussions of poetry will emphasize (1) the technical elements of poetry, (2) assigned readings, and (3) works written by class members.  </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127C1E6E" w14:textId="77777777"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List the characteristics of poetry.</w:t>
      </w:r>
    </w:p>
    <w:p w14:paraId="3EA817C3" w14:textId="39A6F8D9"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Define the terms that explain the differences between prose and poetry.</w:t>
      </w:r>
    </w:p>
    <w:p w14:paraId="51A462DA" w14:textId="5699CE26"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Write poems using some of the traditional meters and rhyme schemes of poetry.</w:t>
      </w:r>
    </w:p>
    <w:p w14:paraId="2A71209C" w14:textId="6D2D591C"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Write poems using some of the traditional stanza forms (sonnets, haiku, etc.).</w:t>
      </w:r>
    </w:p>
    <w:p w14:paraId="50FCCB3A" w14:textId="093BC745"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Write poems using strong imagery, drawn from the five senses.</w:t>
      </w:r>
    </w:p>
    <w:p w14:paraId="0D0D3FA6" w14:textId="5354D35E"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 xml:space="preserve">Write poems using the sound devices (alliteration, dissonance, assonance, etc.) that create the musicality of poetry </w:t>
      </w:r>
    </w:p>
    <w:p w14:paraId="12FCEECC" w14:textId="164EE833" w:rsidR="00656739" w:rsidRPr="009B64C3" w:rsidRDefault="00656739" w:rsidP="009B64C3">
      <w:pPr>
        <w:pStyle w:val="ListParagraph"/>
        <w:numPr>
          <w:ilvl w:val="0"/>
          <w:numId w:val="18"/>
        </w:numPr>
        <w:spacing w:after="0" w:line="240" w:lineRule="auto"/>
        <w:ind w:left="1080" w:hanging="360"/>
        <w:rPr>
          <w:rFonts w:eastAsia="Times New Roman" w:cs="Times New Roman"/>
          <w:szCs w:val="24"/>
        </w:rPr>
      </w:pPr>
      <w:r w:rsidRPr="009B64C3">
        <w:rPr>
          <w:rFonts w:eastAsia="Times New Roman" w:cs="Times New Roman"/>
          <w:szCs w:val="24"/>
        </w:rPr>
        <w:t>At the end of this course, students will be able to do at least one of the following:</w:t>
      </w:r>
    </w:p>
    <w:p w14:paraId="0C61C960" w14:textId="77777777" w:rsidR="00656739" w:rsidRPr="009B64C3" w:rsidRDefault="00656739" w:rsidP="009B64C3">
      <w:pPr>
        <w:pStyle w:val="ListParagraph"/>
        <w:numPr>
          <w:ilvl w:val="0"/>
          <w:numId w:val="20"/>
        </w:numPr>
        <w:spacing w:after="0" w:line="240" w:lineRule="auto"/>
        <w:rPr>
          <w:rFonts w:eastAsia="Times New Roman" w:cs="Times New Roman"/>
          <w:szCs w:val="24"/>
        </w:rPr>
      </w:pPr>
      <w:r w:rsidRPr="009B64C3">
        <w:rPr>
          <w:rFonts w:eastAsia="Times New Roman" w:cs="Times New Roman"/>
          <w:szCs w:val="24"/>
        </w:rPr>
        <w:t>Write a short story that contains the main elements of fiction: plot, character, setting, point of view.</w:t>
      </w:r>
    </w:p>
    <w:p w14:paraId="43D66668" w14:textId="1E77235F" w:rsidR="002D552E" w:rsidRPr="009B64C3" w:rsidRDefault="00656739" w:rsidP="009B64C3">
      <w:pPr>
        <w:pStyle w:val="ListParagraph"/>
        <w:numPr>
          <w:ilvl w:val="0"/>
          <w:numId w:val="20"/>
        </w:numPr>
        <w:spacing w:after="0" w:line="240" w:lineRule="auto"/>
        <w:rPr>
          <w:rFonts w:eastAsia="Times New Roman" w:cs="Times New Roman"/>
          <w:szCs w:val="24"/>
        </w:rPr>
      </w:pPr>
      <w:r w:rsidRPr="009B64C3">
        <w:rPr>
          <w:rFonts w:eastAsia="Times New Roman" w:cs="Times New Roman"/>
          <w:szCs w:val="24"/>
        </w:rPr>
        <w:t>Write a short play that contains an appropriate structure, setting, character, and dialogue.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790DF609" w:rsidR="002D552E" w:rsidRPr="00656739" w:rsidRDefault="00931E3B" w:rsidP="00656739">
      <w:pPr>
        <w:pStyle w:val="ListParagraph"/>
        <w:numPr>
          <w:ilvl w:val="0"/>
          <w:numId w:val="1"/>
        </w:numPr>
        <w:spacing w:line="240" w:lineRule="auto"/>
        <w:rPr>
          <w:rFonts w:eastAsia="SimSun" w:cs="Mangal"/>
          <w:i/>
          <w:kern w:val="1"/>
          <w:szCs w:val="24"/>
          <w:lang w:eastAsia="zh-CN" w:bidi="hi-IN"/>
        </w:rPr>
      </w:pPr>
      <w:r w:rsidRPr="00656739">
        <w:rPr>
          <w:rFonts w:eastAsia="Times New Roman" w:cs="Times New Roman"/>
          <w:b/>
          <w:szCs w:val="24"/>
        </w:rPr>
        <w:t>ADOPTED TEXT(S)*:</w:t>
      </w:r>
      <w:r w:rsidRPr="00656739">
        <w:rPr>
          <w:rFonts w:eastAsia="SimSun" w:cs="Mangal"/>
          <w:i/>
          <w:kern w:val="1"/>
          <w:szCs w:val="24"/>
          <w:lang w:eastAsia="zh-CN" w:bidi="hi-IN"/>
        </w:rPr>
        <w:t xml:space="preserve"> </w:t>
      </w:r>
    </w:p>
    <w:p w14:paraId="1CFD5DA4" w14:textId="77777777" w:rsidR="00656739" w:rsidRPr="00656739" w:rsidRDefault="00656739" w:rsidP="00656739">
      <w:pPr>
        <w:pStyle w:val="ListParagraph"/>
        <w:spacing w:line="240" w:lineRule="auto"/>
        <w:rPr>
          <w:rFonts w:eastAsia="SimSun" w:cs="Mangal"/>
          <w:i/>
          <w:kern w:val="1"/>
          <w:szCs w:val="24"/>
          <w:lang w:eastAsia="zh-CN" w:bidi="hi-IN"/>
        </w:rPr>
      </w:pPr>
      <w:r w:rsidRPr="00656739">
        <w:rPr>
          <w:rFonts w:eastAsia="SimSun" w:cs="Mangal"/>
          <w:i/>
          <w:kern w:val="1"/>
          <w:szCs w:val="24"/>
          <w:lang w:eastAsia="zh-CN" w:bidi="hi-IN"/>
        </w:rPr>
        <w:t>A Poetry Handbook</w:t>
      </w:r>
    </w:p>
    <w:p w14:paraId="3EFE17C6" w14:textId="77777777" w:rsidR="00656739" w:rsidRPr="00656739" w:rsidRDefault="00656739" w:rsidP="00656739">
      <w:pPr>
        <w:pStyle w:val="ListParagraph"/>
        <w:spacing w:line="240" w:lineRule="auto"/>
        <w:rPr>
          <w:rFonts w:eastAsia="SimSun" w:cs="Mangal"/>
          <w:kern w:val="1"/>
          <w:szCs w:val="24"/>
          <w:lang w:eastAsia="zh-CN" w:bidi="hi-IN"/>
        </w:rPr>
      </w:pPr>
      <w:r w:rsidRPr="00656739">
        <w:rPr>
          <w:rFonts w:eastAsia="SimSun" w:cs="Mangal"/>
          <w:kern w:val="1"/>
          <w:szCs w:val="24"/>
          <w:lang w:eastAsia="zh-CN" w:bidi="hi-IN"/>
        </w:rPr>
        <w:t>1994, A Harvest Original, Harcourt</w:t>
      </w:r>
    </w:p>
    <w:p w14:paraId="34E2CD70" w14:textId="77777777" w:rsidR="00656739" w:rsidRPr="00656739" w:rsidRDefault="00656739" w:rsidP="00656739">
      <w:pPr>
        <w:pStyle w:val="ListParagraph"/>
        <w:spacing w:line="240" w:lineRule="auto"/>
        <w:rPr>
          <w:rFonts w:eastAsia="SimSun" w:cs="Mangal"/>
          <w:kern w:val="1"/>
          <w:szCs w:val="24"/>
          <w:lang w:eastAsia="zh-CN" w:bidi="hi-IN"/>
        </w:rPr>
      </w:pPr>
      <w:r w:rsidRPr="00656739">
        <w:rPr>
          <w:rFonts w:eastAsia="SimSun" w:cs="Mangal"/>
          <w:kern w:val="1"/>
          <w:szCs w:val="24"/>
          <w:lang w:eastAsia="zh-CN" w:bidi="hi-IN"/>
        </w:rPr>
        <w:t xml:space="preserve">Mary Oliver </w:t>
      </w:r>
    </w:p>
    <w:p w14:paraId="7BF0189A" w14:textId="77777777" w:rsidR="00656739" w:rsidRPr="00656739" w:rsidRDefault="00656739" w:rsidP="00656739">
      <w:pPr>
        <w:pStyle w:val="ListParagraph"/>
        <w:spacing w:line="240" w:lineRule="auto"/>
        <w:rPr>
          <w:rFonts w:eastAsia="SimSun" w:cs="Mangal"/>
          <w:kern w:val="1"/>
          <w:szCs w:val="24"/>
          <w:lang w:eastAsia="zh-CN" w:bidi="hi-IN"/>
        </w:rPr>
      </w:pPr>
      <w:r w:rsidRPr="00656739">
        <w:rPr>
          <w:rFonts w:eastAsia="SimSun" w:cs="Mangal"/>
          <w:kern w:val="1"/>
          <w:szCs w:val="24"/>
          <w:lang w:eastAsia="zh-CN" w:bidi="hi-IN"/>
        </w:rPr>
        <w:t xml:space="preserve">ISBN: 9780156724005 </w:t>
      </w:r>
    </w:p>
    <w:p w14:paraId="44ECC0C2" w14:textId="77777777" w:rsidR="00656739" w:rsidRPr="00656739" w:rsidRDefault="00656739" w:rsidP="00656739">
      <w:pPr>
        <w:pStyle w:val="ListParagraph"/>
        <w:spacing w:line="240" w:lineRule="auto"/>
        <w:rPr>
          <w:rFonts w:eastAsia="SimSun" w:cs="Mangal"/>
          <w:i/>
          <w:kern w:val="1"/>
          <w:szCs w:val="24"/>
          <w:lang w:eastAsia="zh-CN" w:bidi="hi-IN"/>
        </w:rPr>
      </w:pPr>
    </w:p>
    <w:p w14:paraId="49ABB335" w14:textId="77777777" w:rsidR="00656739" w:rsidRPr="009B64C3" w:rsidRDefault="00656739" w:rsidP="00656739">
      <w:pPr>
        <w:pStyle w:val="ListParagraph"/>
        <w:spacing w:line="240" w:lineRule="auto"/>
        <w:rPr>
          <w:rFonts w:eastAsia="SimSun" w:cs="Mangal"/>
          <w:i/>
          <w:kern w:val="1"/>
          <w:szCs w:val="24"/>
          <w:lang w:eastAsia="zh-CN" w:bidi="hi-IN"/>
        </w:rPr>
      </w:pPr>
      <w:r w:rsidRPr="009B64C3">
        <w:rPr>
          <w:rFonts w:eastAsia="SimSun" w:cs="Mangal"/>
          <w:i/>
          <w:kern w:val="1"/>
          <w:szCs w:val="24"/>
          <w:lang w:eastAsia="zh-CN" w:bidi="hi-IN"/>
        </w:rPr>
        <w:t>Writing Fiction: A Guide to Narrative Craft</w:t>
      </w:r>
    </w:p>
    <w:p w14:paraId="5B06E533" w14:textId="77777777" w:rsidR="00656739" w:rsidRPr="00656739" w:rsidRDefault="00656739" w:rsidP="00656739">
      <w:pPr>
        <w:pStyle w:val="ListParagraph"/>
        <w:spacing w:line="240" w:lineRule="auto"/>
        <w:rPr>
          <w:rFonts w:eastAsia="SimSun" w:cs="Mangal"/>
          <w:kern w:val="1"/>
          <w:szCs w:val="24"/>
          <w:lang w:eastAsia="zh-CN" w:bidi="hi-IN"/>
        </w:rPr>
      </w:pPr>
      <w:r w:rsidRPr="00656739">
        <w:rPr>
          <w:rFonts w:eastAsia="SimSun" w:cs="Mangal"/>
          <w:kern w:val="1"/>
          <w:szCs w:val="24"/>
          <w:lang w:eastAsia="zh-CN" w:bidi="hi-IN"/>
        </w:rPr>
        <w:t xml:space="preserve">10th edition, 2019 </w:t>
      </w:r>
      <w:r w:rsidRPr="00656739">
        <w:rPr>
          <w:rFonts w:eastAsia="SimSun" w:cs="Mangal"/>
          <w:kern w:val="1"/>
          <w:szCs w:val="24"/>
          <w:lang w:eastAsia="zh-CN" w:bidi="hi-IN"/>
        </w:rPr>
        <w:tab/>
      </w:r>
    </w:p>
    <w:p w14:paraId="3293B36A" w14:textId="77777777" w:rsidR="00656739" w:rsidRPr="00656739" w:rsidRDefault="00656739" w:rsidP="00656739">
      <w:pPr>
        <w:pStyle w:val="ListParagraph"/>
        <w:spacing w:line="240" w:lineRule="auto"/>
        <w:rPr>
          <w:rFonts w:eastAsia="SimSun" w:cs="Mangal"/>
          <w:kern w:val="1"/>
          <w:szCs w:val="24"/>
          <w:lang w:eastAsia="zh-CN" w:bidi="hi-IN"/>
        </w:rPr>
      </w:pPr>
      <w:proofErr w:type="spellStart"/>
      <w:r w:rsidRPr="00656739">
        <w:rPr>
          <w:rFonts w:eastAsia="SimSun" w:cs="Mangal"/>
          <w:kern w:val="1"/>
          <w:szCs w:val="24"/>
          <w:lang w:eastAsia="zh-CN" w:bidi="hi-IN"/>
        </w:rPr>
        <w:t>Burroway</w:t>
      </w:r>
      <w:proofErr w:type="spellEnd"/>
      <w:r w:rsidRPr="00656739">
        <w:rPr>
          <w:rFonts w:eastAsia="SimSun" w:cs="Mangal"/>
          <w:kern w:val="1"/>
          <w:szCs w:val="24"/>
          <w:lang w:eastAsia="zh-CN" w:bidi="hi-IN"/>
        </w:rPr>
        <w:t>, Stuckey-French, Stuckey-French</w:t>
      </w:r>
    </w:p>
    <w:p w14:paraId="6756B3D6" w14:textId="77777777" w:rsidR="00656739" w:rsidRPr="00656739" w:rsidRDefault="00656739" w:rsidP="00656739">
      <w:pPr>
        <w:pStyle w:val="ListParagraph"/>
        <w:spacing w:line="240" w:lineRule="auto"/>
        <w:rPr>
          <w:rFonts w:eastAsia="SimSun" w:cs="Mangal"/>
          <w:kern w:val="1"/>
          <w:szCs w:val="24"/>
          <w:lang w:eastAsia="zh-CN" w:bidi="hi-IN"/>
        </w:rPr>
      </w:pPr>
      <w:r w:rsidRPr="00656739">
        <w:rPr>
          <w:rFonts w:eastAsia="SimSun" w:cs="Mangal"/>
          <w:kern w:val="1"/>
          <w:szCs w:val="24"/>
          <w:lang w:eastAsia="zh-CN" w:bidi="hi-IN"/>
        </w:rPr>
        <w:t>ISBN: 9780226616698</w:t>
      </w:r>
    </w:p>
    <w:p w14:paraId="043DF9C7" w14:textId="77777777" w:rsidR="00656739" w:rsidRPr="00656739" w:rsidRDefault="00656739" w:rsidP="00656739">
      <w:pPr>
        <w:pStyle w:val="ListParagraph"/>
        <w:spacing w:line="240" w:lineRule="auto"/>
        <w:rPr>
          <w:rFonts w:eastAsia="SimSun" w:cs="Mangal"/>
          <w:i/>
          <w:kern w:val="1"/>
          <w:szCs w:val="24"/>
          <w:lang w:eastAsia="zh-CN" w:bidi="hi-IN"/>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3BC38092" w:rsidR="002D552E" w:rsidRPr="009B64C3" w:rsidRDefault="00656739" w:rsidP="00656739">
      <w:pPr>
        <w:spacing w:after="0" w:line="240" w:lineRule="auto"/>
        <w:ind w:left="720"/>
        <w:rPr>
          <w:rFonts w:eastAsia="Times New Roman" w:cs="Times New Roman"/>
          <w:szCs w:val="24"/>
        </w:rPr>
      </w:pPr>
      <w:r w:rsidRPr="009B64C3">
        <w:rPr>
          <w:rFonts w:eastAsia="Times New Roman" w:cs="Times New Roman"/>
          <w:szCs w:val="24"/>
        </w:rPr>
        <w:t>N</w:t>
      </w:r>
      <w:r w:rsidR="009B64C3" w:rsidRPr="009B64C3">
        <w:rPr>
          <w:rFonts w:eastAsia="Times New Roman" w:cs="Times New Roman"/>
          <w:szCs w:val="24"/>
        </w:rPr>
        <w:t>one</w:t>
      </w:r>
    </w:p>
    <w:p w14:paraId="5628322F" w14:textId="77777777" w:rsidR="009B64C3" w:rsidRPr="002D552E" w:rsidRDefault="009B64C3" w:rsidP="00656739">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41E956A9" w:rsidR="002D552E" w:rsidRDefault="00B011BF" w:rsidP="002D552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SAMPLE ASSESSMENT</w:t>
      </w:r>
    </w:p>
    <w:p w14:paraId="3FAD9AF8" w14:textId="77777777"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Students will be evaluated on:</w:t>
      </w:r>
    </w:p>
    <w:p w14:paraId="021EE574" w14:textId="076147C6"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-their written work: 50%</w:t>
      </w:r>
    </w:p>
    <w:p w14:paraId="76553FF2" w14:textId="4D2B06D8"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-preparation for class: 5%</w:t>
      </w:r>
    </w:p>
    <w:p w14:paraId="3F831895" w14:textId="21692864"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-attendance: 5%</w:t>
      </w:r>
    </w:p>
    <w:p w14:paraId="2352EBAA" w14:textId="5C3D9129"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-participation in class discussion and activities</w:t>
      </w:r>
      <w:r>
        <w:rPr>
          <w:rFonts w:eastAsia="Times New Roman" w:cs="Times New Roman"/>
          <w:szCs w:val="24"/>
        </w:rPr>
        <w:t xml:space="preserve"> 10%</w:t>
      </w:r>
    </w:p>
    <w:p w14:paraId="6EA2A448" w14:textId="77777777"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A final portfolio of student work will contain examples of original work:</w:t>
      </w:r>
    </w:p>
    <w:p w14:paraId="708548DA" w14:textId="77777777"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-poetry (types to be assigned by the instructor), and</w:t>
      </w:r>
    </w:p>
    <w:p w14:paraId="4448C636" w14:textId="77777777"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-at least one short story, and/or</w:t>
      </w:r>
    </w:p>
    <w:p w14:paraId="36E8D890" w14:textId="644D3DB7" w:rsidR="009F3564" w:rsidRPr="00B1622B" w:rsidRDefault="009F3564" w:rsidP="009F3564">
      <w:pPr>
        <w:widowControl w:val="0"/>
        <w:autoSpaceDE w:val="0"/>
        <w:autoSpaceDN w:val="0"/>
        <w:adjustRightInd w:val="0"/>
        <w:spacing w:after="0" w:line="240" w:lineRule="auto"/>
        <w:ind w:left="720"/>
        <w:rPr>
          <w:rFonts w:eastAsia="Times New Roman" w:cs="Times New Roman"/>
          <w:szCs w:val="24"/>
        </w:rPr>
      </w:pPr>
      <w:r w:rsidRPr="00B1622B">
        <w:rPr>
          <w:rFonts w:eastAsia="Times New Roman" w:cs="Times New Roman"/>
          <w:szCs w:val="24"/>
        </w:rPr>
        <w:t>-a short play.</w:t>
      </w:r>
      <w:r>
        <w:rPr>
          <w:rFonts w:eastAsia="Times New Roman" w:cs="Times New Roman"/>
          <w:szCs w:val="24"/>
        </w:rPr>
        <w:t xml:space="preserve"> 30%</w:t>
      </w:r>
    </w:p>
    <w:p w14:paraId="2FAE71FA" w14:textId="77777777" w:rsidR="00B011BF" w:rsidRPr="00B011BF" w:rsidRDefault="00B011BF"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14B1AA2"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2B6B40C6" w14:textId="77777777"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1: </w:t>
      </w:r>
    </w:p>
    <w:p w14:paraId="4CA0A639"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lastRenderedPageBreak/>
        <w:t>Class Introductions</w:t>
      </w:r>
    </w:p>
    <w:p w14:paraId="4A15BEAF"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t>Introduction to Reading Poetry</w:t>
      </w:r>
    </w:p>
    <w:p w14:paraId="3F412195"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t>Reading as a Writer</w:t>
      </w:r>
    </w:p>
    <w:p w14:paraId="40B21B15"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t>Image/Metaphor and Concrete Detail</w:t>
      </w:r>
    </w:p>
    <w:p w14:paraId="0BC5D930"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t>In-Class Writing</w:t>
      </w:r>
    </w:p>
    <w:p w14:paraId="4029B0C6" w14:textId="77777777" w:rsidR="00B011BF" w:rsidRPr="00B011BF" w:rsidRDefault="00B011BF" w:rsidP="00B011BF">
      <w:pPr>
        <w:widowControl w:val="0"/>
        <w:numPr>
          <w:ilvl w:val="0"/>
          <w:numId w:val="2"/>
        </w:numPr>
        <w:autoSpaceDE w:val="0"/>
        <w:autoSpaceDN w:val="0"/>
        <w:adjustRightInd w:val="0"/>
        <w:spacing w:after="0" w:line="240" w:lineRule="auto"/>
        <w:rPr>
          <w:szCs w:val="24"/>
        </w:rPr>
      </w:pPr>
      <w:r w:rsidRPr="00B011BF">
        <w:rPr>
          <w:szCs w:val="24"/>
        </w:rPr>
        <w:t>The  Shakespearean Sonnet</w:t>
      </w:r>
    </w:p>
    <w:p w14:paraId="1A6F6776" w14:textId="1AA45E77"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Pr>
          <w:szCs w:val="24"/>
        </w:rPr>
        <w:t>Learning Outcomes Met</w:t>
      </w:r>
      <w:r w:rsidRPr="00B011BF">
        <w:rPr>
          <w:szCs w:val="24"/>
        </w:rPr>
        <w:t>: 1, 2, 3, 4</w:t>
      </w:r>
      <w:r w:rsidR="00B91C08">
        <w:rPr>
          <w:szCs w:val="24"/>
        </w:rPr>
        <w:t>, 5</w:t>
      </w:r>
    </w:p>
    <w:p w14:paraId="3EE0D0F1" w14:textId="77777777" w:rsidR="00B011BF" w:rsidRPr="00B011BF" w:rsidRDefault="00B011BF" w:rsidP="00B011BF">
      <w:pPr>
        <w:widowControl w:val="0"/>
        <w:autoSpaceDE w:val="0"/>
        <w:autoSpaceDN w:val="0"/>
        <w:adjustRightInd w:val="0"/>
        <w:spacing w:after="0" w:line="240" w:lineRule="auto"/>
        <w:ind w:left="720"/>
        <w:rPr>
          <w:b/>
          <w:szCs w:val="24"/>
        </w:rPr>
      </w:pPr>
    </w:p>
    <w:p w14:paraId="51BC746F" w14:textId="72648E65"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2:</w:t>
      </w:r>
    </w:p>
    <w:p w14:paraId="45CB99B8" w14:textId="77777777" w:rsidR="00B011BF" w:rsidRPr="00B011BF" w:rsidRDefault="00B011BF" w:rsidP="00B011BF">
      <w:pPr>
        <w:widowControl w:val="0"/>
        <w:numPr>
          <w:ilvl w:val="0"/>
          <w:numId w:val="3"/>
        </w:numPr>
        <w:autoSpaceDE w:val="0"/>
        <w:autoSpaceDN w:val="0"/>
        <w:adjustRightInd w:val="0"/>
        <w:spacing w:after="0" w:line="240" w:lineRule="auto"/>
        <w:rPr>
          <w:b/>
          <w:szCs w:val="24"/>
        </w:rPr>
      </w:pPr>
      <w:r w:rsidRPr="00B011BF">
        <w:rPr>
          <w:szCs w:val="24"/>
        </w:rPr>
        <w:t>In-Class Writing</w:t>
      </w:r>
    </w:p>
    <w:p w14:paraId="2ED5080E" w14:textId="77777777" w:rsidR="00B011BF" w:rsidRPr="00B011BF" w:rsidRDefault="00B011BF" w:rsidP="00B011BF">
      <w:pPr>
        <w:widowControl w:val="0"/>
        <w:numPr>
          <w:ilvl w:val="0"/>
          <w:numId w:val="3"/>
        </w:numPr>
        <w:autoSpaceDE w:val="0"/>
        <w:autoSpaceDN w:val="0"/>
        <w:adjustRightInd w:val="0"/>
        <w:spacing w:after="0" w:line="240" w:lineRule="auto"/>
        <w:rPr>
          <w:b/>
          <w:szCs w:val="24"/>
        </w:rPr>
      </w:pPr>
      <w:r w:rsidRPr="00B011BF">
        <w:rPr>
          <w:szCs w:val="24"/>
        </w:rPr>
        <w:t>Discussion of Readings</w:t>
      </w:r>
    </w:p>
    <w:p w14:paraId="3DA2BD41" w14:textId="77777777" w:rsidR="00B011BF" w:rsidRPr="00B011BF" w:rsidRDefault="00B011BF" w:rsidP="00B011BF">
      <w:pPr>
        <w:widowControl w:val="0"/>
        <w:numPr>
          <w:ilvl w:val="0"/>
          <w:numId w:val="3"/>
        </w:numPr>
        <w:autoSpaceDE w:val="0"/>
        <w:autoSpaceDN w:val="0"/>
        <w:adjustRightInd w:val="0"/>
        <w:spacing w:after="0" w:line="240" w:lineRule="auto"/>
        <w:rPr>
          <w:b/>
          <w:szCs w:val="24"/>
        </w:rPr>
      </w:pPr>
      <w:r w:rsidRPr="00B011BF">
        <w:rPr>
          <w:szCs w:val="24"/>
        </w:rPr>
        <w:t>Discussion of Our Writing</w:t>
      </w:r>
    </w:p>
    <w:p w14:paraId="27433AFC" w14:textId="5C8B978F" w:rsidR="00B011BF" w:rsidRPr="00B011BF" w:rsidRDefault="00B011BF" w:rsidP="00B011BF">
      <w:pPr>
        <w:widowControl w:val="0"/>
        <w:numPr>
          <w:ilvl w:val="0"/>
          <w:numId w:val="3"/>
        </w:numPr>
        <w:autoSpaceDE w:val="0"/>
        <w:autoSpaceDN w:val="0"/>
        <w:adjustRightInd w:val="0"/>
        <w:spacing w:after="0" w:line="240" w:lineRule="auto"/>
        <w:rPr>
          <w:b/>
          <w:szCs w:val="24"/>
        </w:rPr>
      </w:pPr>
      <w:r w:rsidRPr="00B011BF">
        <w:rPr>
          <w:szCs w:val="24"/>
        </w:rPr>
        <w:t xml:space="preserve">The Petrarchan </w:t>
      </w:r>
      <w:r w:rsidR="003E1369" w:rsidRPr="00B011BF">
        <w:rPr>
          <w:szCs w:val="24"/>
        </w:rPr>
        <w:t>Sonnet</w:t>
      </w:r>
    </w:p>
    <w:p w14:paraId="593A9D41" w14:textId="77777777" w:rsidR="00B011BF" w:rsidRPr="00B011BF" w:rsidRDefault="00B011BF" w:rsidP="00B011BF">
      <w:pPr>
        <w:widowControl w:val="0"/>
        <w:numPr>
          <w:ilvl w:val="0"/>
          <w:numId w:val="3"/>
        </w:numPr>
        <w:autoSpaceDE w:val="0"/>
        <w:autoSpaceDN w:val="0"/>
        <w:adjustRightInd w:val="0"/>
        <w:spacing w:after="0" w:line="240" w:lineRule="auto"/>
        <w:rPr>
          <w:b/>
          <w:szCs w:val="24"/>
        </w:rPr>
      </w:pPr>
      <w:r w:rsidRPr="00B011BF">
        <w:rPr>
          <w:szCs w:val="24"/>
        </w:rPr>
        <w:t>Rhyme</w:t>
      </w:r>
    </w:p>
    <w:p w14:paraId="38AF99EF" w14:textId="50374884"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Pr>
          <w:szCs w:val="24"/>
        </w:rPr>
        <w:t>Learning Outcomes Met</w:t>
      </w:r>
      <w:r w:rsidRPr="00B011BF">
        <w:rPr>
          <w:szCs w:val="24"/>
        </w:rPr>
        <w:t>: 1, 2, 3, 4</w:t>
      </w:r>
      <w:r w:rsidR="00B91C08">
        <w:rPr>
          <w:szCs w:val="24"/>
        </w:rPr>
        <w:t>, 5</w:t>
      </w:r>
    </w:p>
    <w:p w14:paraId="43B13F10" w14:textId="77777777" w:rsidR="00B011BF" w:rsidRPr="00B011BF" w:rsidRDefault="00B011BF" w:rsidP="00B011BF">
      <w:pPr>
        <w:widowControl w:val="0"/>
        <w:autoSpaceDE w:val="0"/>
        <w:autoSpaceDN w:val="0"/>
        <w:adjustRightInd w:val="0"/>
        <w:spacing w:after="0" w:line="240" w:lineRule="auto"/>
        <w:ind w:left="720"/>
        <w:rPr>
          <w:b/>
          <w:szCs w:val="24"/>
        </w:rPr>
      </w:pPr>
    </w:p>
    <w:p w14:paraId="01CD2F78" w14:textId="77777777"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3:</w:t>
      </w:r>
    </w:p>
    <w:p w14:paraId="37A2BC3A" w14:textId="77777777" w:rsidR="00B011BF" w:rsidRPr="00B011BF" w:rsidRDefault="00B011BF" w:rsidP="00B011BF">
      <w:pPr>
        <w:widowControl w:val="0"/>
        <w:numPr>
          <w:ilvl w:val="0"/>
          <w:numId w:val="4"/>
        </w:numPr>
        <w:autoSpaceDE w:val="0"/>
        <w:autoSpaceDN w:val="0"/>
        <w:adjustRightInd w:val="0"/>
        <w:spacing w:after="0" w:line="240" w:lineRule="auto"/>
        <w:rPr>
          <w:b/>
          <w:szCs w:val="24"/>
        </w:rPr>
      </w:pPr>
      <w:r w:rsidRPr="00B011BF">
        <w:rPr>
          <w:szCs w:val="24"/>
        </w:rPr>
        <w:t>In-Class Writing</w:t>
      </w:r>
    </w:p>
    <w:p w14:paraId="791BC84C" w14:textId="77777777" w:rsidR="00B011BF" w:rsidRPr="00B011BF" w:rsidRDefault="00B011BF" w:rsidP="00B011BF">
      <w:pPr>
        <w:widowControl w:val="0"/>
        <w:numPr>
          <w:ilvl w:val="0"/>
          <w:numId w:val="4"/>
        </w:numPr>
        <w:autoSpaceDE w:val="0"/>
        <w:autoSpaceDN w:val="0"/>
        <w:adjustRightInd w:val="0"/>
        <w:spacing w:after="0" w:line="240" w:lineRule="auto"/>
        <w:rPr>
          <w:b/>
          <w:szCs w:val="24"/>
        </w:rPr>
      </w:pPr>
      <w:r w:rsidRPr="00B011BF">
        <w:rPr>
          <w:szCs w:val="24"/>
        </w:rPr>
        <w:t>Discussion of Readings</w:t>
      </w:r>
    </w:p>
    <w:p w14:paraId="39E00A8A" w14:textId="77777777" w:rsidR="00B011BF" w:rsidRPr="00B011BF" w:rsidRDefault="00B011BF" w:rsidP="00B011BF">
      <w:pPr>
        <w:widowControl w:val="0"/>
        <w:numPr>
          <w:ilvl w:val="0"/>
          <w:numId w:val="4"/>
        </w:numPr>
        <w:autoSpaceDE w:val="0"/>
        <w:autoSpaceDN w:val="0"/>
        <w:adjustRightInd w:val="0"/>
        <w:spacing w:after="0" w:line="240" w:lineRule="auto"/>
        <w:rPr>
          <w:szCs w:val="24"/>
        </w:rPr>
      </w:pPr>
      <w:r w:rsidRPr="00B011BF">
        <w:rPr>
          <w:szCs w:val="24"/>
        </w:rPr>
        <w:t>Discussion of Our Writing</w:t>
      </w:r>
    </w:p>
    <w:p w14:paraId="63011E95" w14:textId="77777777" w:rsidR="00B011BF" w:rsidRPr="00B011BF" w:rsidRDefault="00B011BF" w:rsidP="00B011BF">
      <w:pPr>
        <w:widowControl w:val="0"/>
        <w:numPr>
          <w:ilvl w:val="0"/>
          <w:numId w:val="4"/>
        </w:numPr>
        <w:autoSpaceDE w:val="0"/>
        <w:autoSpaceDN w:val="0"/>
        <w:adjustRightInd w:val="0"/>
        <w:spacing w:after="0" w:line="240" w:lineRule="auto"/>
        <w:rPr>
          <w:b/>
          <w:szCs w:val="24"/>
        </w:rPr>
      </w:pPr>
      <w:r w:rsidRPr="00B011BF">
        <w:rPr>
          <w:szCs w:val="24"/>
        </w:rPr>
        <w:t>Sound in Poetry</w:t>
      </w:r>
    </w:p>
    <w:p w14:paraId="3CFF1AC9" w14:textId="77777777" w:rsidR="00B011BF" w:rsidRPr="00B011BF" w:rsidRDefault="00B011BF" w:rsidP="00B011BF">
      <w:pPr>
        <w:widowControl w:val="0"/>
        <w:numPr>
          <w:ilvl w:val="0"/>
          <w:numId w:val="4"/>
        </w:numPr>
        <w:autoSpaceDE w:val="0"/>
        <w:autoSpaceDN w:val="0"/>
        <w:adjustRightInd w:val="0"/>
        <w:spacing w:after="0" w:line="240" w:lineRule="auto"/>
        <w:rPr>
          <w:b/>
          <w:szCs w:val="24"/>
        </w:rPr>
      </w:pPr>
      <w:r w:rsidRPr="00B011BF">
        <w:rPr>
          <w:szCs w:val="24"/>
        </w:rPr>
        <w:t>The Blues Poem</w:t>
      </w:r>
    </w:p>
    <w:p w14:paraId="21B37700" w14:textId="2B1E0692"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w:t>
      </w:r>
      <w:r w:rsidR="00095FA3">
        <w:rPr>
          <w:szCs w:val="24"/>
        </w:rPr>
        <w:t>s</w:t>
      </w:r>
      <w:r w:rsidR="00095FA3" w:rsidRPr="00095FA3">
        <w:rPr>
          <w:szCs w:val="24"/>
        </w:rPr>
        <w:t xml:space="preserve"> Met</w:t>
      </w:r>
      <w:r w:rsidRPr="00B011BF">
        <w:rPr>
          <w:szCs w:val="24"/>
        </w:rPr>
        <w:t>: 1, 2, 3, 4, 5</w:t>
      </w:r>
      <w:r w:rsidR="00B91C08">
        <w:rPr>
          <w:szCs w:val="24"/>
        </w:rPr>
        <w:t>, 6</w:t>
      </w:r>
    </w:p>
    <w:p w14:paraId="7CE8F6A4" w14:textId="77777777" w:rsidR="00B011BF" w:rsidRPr="00B011BF" w:rsidRDefault="00B011BF" w:rsidP="00B011BF">
      <w:pPr>
        <w:widowControl w:val="0"/>
        <w:autoSpaceDE w:val="0"/>
        <w:autoSpaceDN w:val="0"/>
        <w:adjustRightInd w:val="0"/>
        <w:spacing w:after="0" w:line="240" w:lineRule="auto"/>
        <w:ind w:left="720"/>
        <w:rPr>
          <w:szCs w:val="24"/>
        </w:rPr>
      </w:pPr>
    </w:p>
    <w:p w14:paraId="104AE1E6" w14:textId="2BFDA87B"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4:</w:t>
      </w:r>
    </w:p>
    <w:p w14:paraId="23C8F2D2" w14:textId="77777777" w:rsidR="00B011BF" w:rsidRPr="00B011BF" w:rsidRDefault="00B011BF" w:rsidP="00B011BF">
      <w:pPr>
        <w:widowControl w:val="0"/>
        <w:numPr>
          <w:ilvl w:val="0"/>
          <w:numId w:val="5"/>
        </w:numPr>
        <w:autoSpaceDE w:val="0"/>
        <w:autoSpaceDN w:val="0"/>
        <w:adjustRightInd w:val="0"/>
        <w:spacing w:after="0" w:line="240" w:lineRule="auto"/>
        <w:rPr>
          <w:szCs w:val="24"/>
        </w:rPr>
      </w:pPr>
      <w:r w:rsidRPr="00B011BF">
        <w:rPr>
          <w:szCs w:val="24"/>
        </w:rPr>
        <w:t>In-Class Writing</w:t>
      </w:r>
    </w:p>
    <w:p w14:paraId="6F1839F4" w14:textId="77777777" w:rsidR="00B011BF" w:rsidRPr="00B011BF" w:rsidRDefault="00B011BF" w:rsidP="00B011BF">
      <w:pPr>
        <w:widowControl w:val="0"/>
        <w:numPr>
          <w:ilvl w:val="0"/>
          <w:numId w:val="5"/>
        </w:numPr>
        <w:autoSpaceDE w:val="0"/>
        <w:autoSpaceDN w:val="0"/>
        <w:adjustRightInd w:val="0"/>
        <w:spacing w:after="0" w:line="240" w:lineRule="auto"/>
        <w:rPr>
          <w:szCs w:val="24"/>
        </w:rPr>
      </w:pPr>
      <w:r w:rsidRPr="00B011BF">
        <w:rPr>
          <w:szCs w:val="24"/>
        </w:rPr>
        <w:t>Discussion of Readings</w:t>
      </w:r>
    </w:p>
    <w:p w14:paraId="0F74336A" w14:textId="77777777" w:rsidR="00B011BF" w:rsidRPr="00B011BF" w:rsidRDefault="00B011BF" w:rsidP="00B011BF">
      <w:pPr>
        <w:widowControl w:val="0"/>
        <w:numPr>
          <w:ilvl w:val="0"/>
          <w:numId w:val="5"/>
        </w:numPr>
        <w:autoSpaceDE w:val="0"/>
        <w:autoSpaceDN w:val="0"/>
        <w:adjustRightInd w:val="0"/>
        <w:spacing w:after="0" w:line="240" w:lineRule="auto"/>
        <w:rPr>
          <w:szCs w:val="24"/>
        </w:rPr>
      </w:pPr>
      <w:r w:rsidRPr="00B011BF">
        <w:rPr>
          <w:szCs w:val="24"/>
        </w:rPr>
        <w:t>Discussion of our Writing</w:t>
      </w:r>
    </w:p>
    <w:p w14:paraId="77E52107" w14:textId="77777777" w:rsidR="00B011BF" w:rsidRPr="00B011BF" w:rsidRDefault="00B011BF" w:rsidP="00B011BF">
      <w:pPr>
        <w:widowControl w:val="0"/>
        <w:numPr>
          <w:ilvl w:val="0"/>
          <w:numId w:val="5"/>
        </w:numPr>
        <w:autoSpaceDE w:val="0"/>
        <w:autoSpaceDN w:val="0"/>
        <w:adjustRightInd w:val="0"/>
        <w:spacing w:after="0" w:line="240" w:lineRule="auto"/>
        <w:rPr>
          <w:b/>
          <w:szCs w:val="24"/>
        </w:rPr>
      </w:pPr>
      <w:r w:rsidRPr="00B011BF">
        <w:rPr>
          <w:szCs w:val="24"/>
        </w:rPr>
        <w:t>Verse/Line/Meter</w:t>
      </w:r>
    </w:p>
    <w:p w14:paraId="2C30FA3D" w14:textId="77777777" w:rsidR="00B011BF" w:rsidRPr="00B011BF" w:rsidRDefault="00B011BF" w:rsidP="00B011BF">
      <w:pPr>
        <w:widowControl w:val="0"/>
        <w:numPr>
          <w:ilvl w:val="0"/>
          <w:numId w:val="5"/>
        </w:numPr>
        <w:autoSpaceDE w:val="0"/>
        <w:autoSpaceDN w:val="0"/>
        <w:adjustRightInd w:val="0"/>
        <w:spacing w:after="0" w:line="240" w:lineRule="auto"/>
        <w:rPr>
          <w:b/>
          <w:szCs w:val="24"/>
        </w:rPr>
      </w:pPr>
      <w:r w:rsidRPr="00B011BF">
        <w:rPr>
          <w:szCs w:val="24"/>
        </w:rPr>
        <w:t>Scansion</w:t>
      </w:r>
    </w:p>
    <w:p w14:paraId="6DFCB0D4" w14:textId="77777777" w:rsidR="00B011BF" w:rsidRPr="00B011BF" w:rsidRDefault="00B011BF" w:rsidP="00B011BF">
      <w:pPr>
        <w:widowControl w:val="0"/>
        <w:numPr>
          <w:ilvl w:val="0"/>
          <w:numId w:val="5"/>
        </w:numPr>
        <w:autoSpaceDE w:val="0"/>
        <w:autoSpaceDN w:val="0"/>
        <w:adjustRightInd w:val="0"/>
        <w:spacing w:after="0" w:line="240" w:lineRule="auto"/>
        <w:rPr>
          <w:szCs w:val="24"/>
        </w:rPr>
      </w:pPr>
      <w:r w:rsidRPr="00B011BF">
        <w:rPr>
          <w:szCs w:val="24"/>
        </w:rPr>
        <w:t>The Haiku</w:t>
      </w:r>
    </w:p>
    <w:p w14:paraId="12189779" w14:textId="77777777" w:rsidR="00B011BF" w:rsidRPr="00B011BF" w:rsidRDefault="00B011BF" w:rsidP="00B011BF">
      <w:pPr>
        <w:widowControl w:val="0"/>
        <w:numPr>
          <w:ilvl w:val="0"/>
          <w:numId w:val="5"/>
        </w:numPr>
        <w:autoSpaceDE w:val="0"/>
        <w:autoSpaceDN w:val="0"/>
        <w:adjustRightInd w:val="0"/>
        <w:spacing w:after="0" w:line="240" w:lineRule="auto"/>
        <w:rPr>
          <w:b/>
          <w:szCs w:val="24"/>
        </w:rPr>
      </w:pPr>
      <w:r w:rsidRPr="00B011BF">
        <w:rPr>
          <w:szCs w:val="24"/>
        </w:rPr>
        <w:t>The Villanelle</w:t>
      </w:r>
    </w:p>
    <w:p w14:paraId="5477CA82" w14:textId="0CF89DC2"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1, 2, 3, 4, 5</w:t>
      </w:r>
      <w:r w:rsidR="00B91C08">
        <w:rPr>
          <w:szCs w:val="24"/>
        </w:rPr>
        <w:t>, 6</w:t>
      </w:r>
    </w:p>
    <w:p w14:paraId="12A0B6FE" w14:textId="77777777" w:rsidR="00B011BF" w:rsidRPr="00B011BF" w:rsidRDefault="00B011BF" w:rsidP="00B011BF">
      <w:pPr>
        <w:widowControl w:val="0"/>
        <w:autoSpaceDE w:val="0"/>
        <w:autoSpaceDN w:val="0"/>
        <w:adjustRightInd w:val="0"/>
        <w:spacing w:after="0" w:line="240" w:lineRule="auto"/>
        <w:ind w:left="720"/>
        <w:rPr>
          <w:b/>
          <w:szCs w:val="24"/>
        </w:rPr>
      </w:pPr>
    </w:p>
    <w:p w14:paraId="3A98F8FA" w14:textId="63FA9915"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5: </w:t>
      </w:r>
    </w:p>
    <w:p w14:paraId="19946C55" w14:textId="77777777" w:rsidR="00B011BF" w:rsidRPr="00B011BF" w:rsidRDefault="00B011BF" w:rsidP="00B011BF">
      <w:pPr>
        <w:widowControl w:val="0"/>
        <w:numPr>
          <w:ilvl w:val="0"/>
          <w:numId w:val="6"/>
        </w:numPr>
        <w:autoSpaceDE w:val="0"/>
        <w:autoSpaceDN w:val="0"/>
        <w:adjustRightInd w:val="0"/>
        <w:spacing w:after="0" w:line="240" w:lineRule="auto"/>
        <w:rPr>
          <w:szCs w:val="24"/>
        </w:rPr>
      </w:pPr>
      <w:r w:rsidRPr="00B011BF">
        <w:rPr>
          <w:szCs w:val="24"/>
        </w:rPr>
        <w:t>In-Class Writing</w:t>
      </w:r>
    </w:p>
    <w:p w14:paraId="6E0CC6BA" w14:textId="77777777" w:rsidR="00B011BF" w:rsidRPr="00B011BF" w:rsidRDefault="00B011BF" w:rsidP="00B011BF">
      <w:pPr>
        <w:widowControl w:val="0"/>
        <w:numPr>
          <w:ilvl w:val="0"/>
          <w:numId w:val="6"/>
        </w:numPr>
        <w:autoSpaceDE w:val="0"/>
        <w:autoSpaceDN w:val="0"/>
        <w:adjustRightInd w:val="0"/>
        <w:spacing w:after="0" w:line="240" w:lineRule="auto"/>
        <w:rPr>
          <w:szCs w:val="24"/>
        </w:rPr>
      </w:pPr>
      <w:r w:rsidRPr="00B011BF">
        <w:rPr>
          <w:szCs w:val="24"/>
        </w:rPr>
        <w:t>Discussion of Readings</w:t>
      </w:r>
    </w:p>
    <w:p w14:paraId="7B30C334" w14:textId="77777777" w:rsidR="00B011BF" w:rsidRPr="00B011BF" w:rsidRDefault="00B011BF" w:rsidP="00B011BF">
      <w:pPr>
        <w:widowControl w:val="0"/>
        <w:numPr>
          <w:ilvl w:val="0"/>
          <w:numId w:val="6"/>
        </w:numPr>
        <w:autoSpaceDE w:val="0"/>
        <w:autoSpaceDN w:val="0"/>
        <w:adjustRightInd w:val="0"/>
        <w:spacing w:after="0" w:line="240" w:lineRule="auto"/>
        <w:rPr>
          <w:szCs w:val="24"/>
        </w:rPr>
      </w:pPr>
      <w:r w:rsidRPr="00B011BF">
        <w:rPr>
          <w:szCs w:val="24"/>
        </w:rPr>
        <w:t>Discussion of Our Writing</w:t>
      </w:r>
    </w:p>
    <w:p w14:paraId="18BDA8FD" w14:textId="77777777" w:rsidR="00B011BF" w:rsidRPr="00B011BF" w:rsidRDefault="00B011BF" w:rsidP="00B011BF">
      <w:pPr>
        <w:widowControl w:val="0"/>
        <w:numPr>
          <w:ilvl w:val="0"/>
          <w:numId w:val="6"/>
        </w:numPr>
        <w:autoSpaceDE w:val="0"/>
        <w:autoSpaceDN w:val="0"/>
        <w:adjustRightInd w:val="0"/>
        <w:spacing w:after="0" w:line="240" w:lineRule="auto"/>
        <w:rPr>
          <w:szCs w:val="24"/>
        </w:rPr>
      </w:pPr>
      <w:r w:rsidRPr="00B011BF">
        <w:rPr>
          <w:szCs w:val="24"/>
        </w:rPr>
        <w:t>The Sestina</w:t>
      </w:r>
    </w:p>
    <w:p w14:paraId="3F08B891" w14:textId="77777777" w:rsidR="00B011BF" w:rsidRPr="00B011BF" w:rsidRDefault="00B011BF" w:rsidP="00B011BF">
      <w:pPr>
        <w:widowControl w:val="0"/>
        <w:numPr>
          <w:ilvl w:val="0"/>
          <w:numId w:val="6"/>
        </w:numPr>
        <w:autoSpaceDE w:val="0"/>
        <w:autoSpaceDN w:val="0"/>
        <w:adjustRightInd w:val="0"/>
        <w:spacing w:after="0" w:line="240" w:lineRule="auto"/>
        <w:rPr>
          <w:szCs w:val="24"/>
        </w:rPr>
      </w:pPr>
      <w:r w:rsidRPr="00B011BF">
        <w:rPr>
          <w:szCs w:val="24"/>
        </w:rPr>
        <w:t>Workshop</w:t>
      </w:r>
    </w:p>
    <w:p w14:paraId="4C9D7787" w14:textId="5109B22B"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1, 2, 3, 4, 5</w:t>
      </w:r>
      <w:r w:rsidR="00B91C08">
        <w:rPr>
          <w:szCs w:val="24"/>
        </w:rPr>
        <w:t>, 6</w:t>
      </w:r>
    </w:p>
    <w:p w14:paraId="4FFF629D" w14:textId="77777777" w:rsidR="00B011BF" w:rsidRPr="00B011BF" w:rsidRDefault="00B011BF" w:rsidP="00B011BF">
      <w:pPr>
        <w:widowControl w:val="0"/>
        <w:autoSpaceDE w:val="0"/>
        <w:autoSpaceDN w:val="0"/>
        <w:adjustRightInd w:val="0"/>
        <w:spacing w:after="0" w:line="240" w:lineRule="auto"/>
        <w:ind w:left="720"/>
        <w:rPr>
          <w:b/>
          <w:szCs w:val="24"/>
        </w:rPr>
      </w:pPr>
    </w:p>
    <w:p w14:paraId="13770272" w14:textId="0629D83B"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6: </w:t>
      </w:r>
    </w:p>
    <w:p w14:paraId="57A587FC" w14:textId="77777777" w:rsidR="00B011BF" w:rsidRPr="00B011BF" w:rsidRDefault="00B011BF" w:rsidP="00B011BF">
      <w:pPr>
        <w:widowControl w:val="0"/>
        <w:numPr>
          <w:ilvl w:val="0"/>
          <w:numId w:val="7"/>
        </w:numPr>
        <w:autoSpaceDE w:val="0"/>
        <w:autoSpaceDN w:val="0"/>
        <w:adjustRightInd w:val="0"/>
        <w:spacing w:after="0" w:line="240" w:lineRule="auto"/>
        <w:rPr>
          <w:b/>
          <w:szCs w:val="24"/>
        </w:rPr>
      </w:pPr>
      <w:r w:rsidRPr="00B011BF">
        <w:rPr>
          <w:szCs w:val="24"/>
        </w:rPr>
        <w:t>In-Class Writing</w:t>
      </w:r>
    </w:p>
    <w:p w14:paraId="045EADB6" w14:textId="77777777" w:rsidR="00B011BF" w:rsidRPr="00B011BF" w:rsidRDefault="00B011BF" w:rsidP="00B011BF">
      <w:pPr>
        <w:widowControl w:val="0"/>
        <w:numPr>
          <w:ilvl w:val="0"/>
          <w:numId w:val="7"/>
        </w:numPr>
        <w:autoSpaceDE w:val="0"/>
        <w:autoSpaceDN w:val="0"/>
        <w:adjustRightInd w:val="0"/>
        <w:spacing w:after="0" w:line="240" w:lineRule="auto"/>
        <w:rPr>
          <w:b/>
          <w:szCs w:val="24"/>
        </w:rPr>
      </w:pPr>
      <w:r w:rsidRPr="00B011BF">
        <w:rPr>
          <w:szCs w:val="24"/>
        </w:rPr>
        <w:t>Discussion of Readings</w:t>
      </w:r>
    </w:p>
    <w:p w14:paraId="3F3AC674" w14:textId="77777777" w:rsidR="00B011BF" w:rsidRPr="00B011BF" w:rsidRDefault="00B011BF" w:rsidP="00B011BF">
      <w:pPr>
        <w:widowControl w:val="0"/>
        <w:numPr>
          <w:ilvl w:val="0"/>
          <w:numId w:val="7"/>
        </w:numPr>
        <w:autoSpaceDE w:val="0"/>
        <w:autoSpaceDN w:val="0"/>
        <w:adjustRightInd w:val="0"/>
        <w:spacing w:after="0" w:line="240" w:lineRule="auto"/>
        <w:rPr>
          <w:b/>
          <w:szCs w:val="24"/>
        </w:rPr>
      </w:pPr>
      <w:r w:rsidRPr="00B011BF">
        <w:rPr>
          <w:szCs w:val="24"/>
        </w:rPr>
        <w:lastRenderedPageBreak/>
        <w:t>Discussion of Our Writing</w:t>
      </w:r>
    </w:p>
    <w:p w14:paraId="4CDC37D7" w14:textId="77777777" w:rsidR="00B011BF" w:rsidRPr="00B011BF" w:rsidRDefault="00B011BF" w:rsidP="00B011BF">
      <w:pPr>
        <w:widowControl w:val="0"/>
        <w:numPr>
          <w:ilvl w:val="0"/>
          <w:numId w:val="7"/>
        </w:numPr>
        <w:autoSpaceDE w:val="0"/>
        <w:autoSpaceDN w:val="0"/>
        <w:adjustRightInd w:val="0"/>
        <w:spacing w:after="0" w:line="240" w:lineRule="auto"/>
        <w:rPr>
          <w:szCs w:val="24"/>
        </w:rPr>
      </w:pPr>
      <w:r w:rsidRPr="00B011BF">
        <w:rPr>
          <w:szCs w:val="24"/>
        </w:rPr>
        <w:t>Blank Verse</w:t>
      </w:r>
    </w:p>
    <w:p w14:paraId="37571BEE" w14:textId="77777777" w:rsidR="00B011BF" w:rsidRPr="00B011BF" w:rsidRDefault="00B011BF" w:rsidP="00B011BF">
      <w:pPr>
        <w:widowControl w:val="0"/>
        <w:numPr>
          <w:ilvl w:val="0"/>
          <w:numId w:val="7"/>
        </w:numPr>
        <w:autoSpaceDE w:val="0"/>
        <w:autoSpaceDN w:val="0"/>
        <w:adjustRightInd w:val="0"/>
        <w:spacing w:after="0" w:line="240" w:lineRule="auto"/>
        <w:rPr>
          <w:b/>
          <w:szCs w:val="24"/>
        </w:rPr>
      </w:pPr>
      <w:r w:rsidRPr="00B011BF">
        <w:rPr>
          <w:szCs w:val="24"/>
        </w:rPr>
        <w:t>Workshop</w:t>
      </w:r>
    </w:p>
    <w:p w14:paraId="23D757B9" w14:textId="644FC57D"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1, 2, 3, 4, 5</w:t>
      </w:r>
      <w:r w:rsidR="00B91C08">
        <w:rPr>
          <w:szCs w:val="24"/>
        </w:rPr>
        <w:t>, 6</w:t>
      </w:r>
    </w:p>
    <w:p w14:paraId="174D1B04" w14:textId="77777777" w:rsidR="00B011BF" w:rsidRPr="00B011BF" w:rsidRDefault="00B011BF" w:rsidP="00B011BF">
      <w:pPr>
        <w:widowControl w:val="0"/>
        <w:autoSpaceDE w:val="0"/>
        <w:autoSpaceDN w:val="0"/>
        <w:adjustRightInd w:val="0"/>
        <w:spacing w:after="0" w:line="240" w:lineRule="auto"/>
        <w:ind w:left="720"/>
        <w:rPr>
          <w:b/>
          <w:szCs w:val="24"/>
        </w:rPr>
      </w:pPr>
    </w:p>
    <w:p w14:paraId="041234E2" w14:textId="2A8709C0"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7:</w:t>
      </w:r>
    </w:p>
    <w:p w14:paraId="49838011" w14:textId="77777777" w:rsidR="00B011BF" w:rsidRPr="00B011BF" w:rsidRDefault="00B011BF" w:rsidP="00B011BF">
      <w:pPr>
        <w:widowControl w:val="0"/>
        <w:numPr>
          <w:ilvl w:val="0"/>
          <w:numId w:val="8"/>
        </w:numPr>
        <w:autoSpaceDE w:val="0"/>
        <w:autoSpaceDN w:val="0"/>
        <w:adjustRightInd w:val="0"/>
        <w:spacing w:after="0" w:line="240" w:lineRule="auto"/>
        <w:rPr>
          <w:szCs w:val="24"/>
        </w:rPr>
      </w:pPr>
      <w:r w:rsidRPr="00B011BF">
        <w:rPr>
          <w:szCs w:val="24"/>
        </w:rPr>
        <w:t>In-Class Writing</w:t>
      </w:r>
    </w:p>
    <w:p w14:paraId="54D4EE55" w14:textId="77777777" w:rsidR="00B011BF" w:rsidRPr="00B011BF" w:rsidRDefault="00B011BF" w:rsidP="00B011BF">
      <w:pPr>
        <w:widowControl w:val="0"/>
        <w:numPr>
          <w:ilvl w:val="0"/>
          <w:numId w:val="8"/>
        </w:numPr>
        <w:autoSpaceDE w:val="0"/>
        <w:autoSpaceDN w:val="0"/>
        <w:adjustRightInd w:val="0"/>
        <w:spacing w:after="0" w:line="240" w:lineRule="auto"/>
        <w:rPr>
          <w:szCs w:val="24"/>
        </w:rPr>
      </w:pPr>
      <w:r w:rsidRPr="00B011BF">
        <w:rPr>
          <w:szCs w:val="24"/>
        </w:rPr>
        <w:t>Discussion of Readings</w:t>
      </w:r>
    </w:p>
    <w:p w14:paraId="07C80AC6" w14:textId="77777777" w:rsidR="00B011BF" w:rsidRPr="00B011BF" w:rsidRDefault="00B011BF" w:rsidP="00B011BF">
      <w:pPr>
        <w:widowControl w:val="0"/>
        <w:numPr>
          <w:ilvl w:val="0"/>
          <w:numId w:val="8"/>
        </w:numPr>
        <w:autoSpaceDE w:val="0"/>
        <w:autoSpaceDN w:val="0"/>
        <w:adjustRightInd w:val="0"/>
        <w:spacing w:after="0" w:line="240" w:lineRule="auto"/>
        <w:rPr>
          <w:szCs w:val="24"/>
        </w:rPr>
      </w:pPr>
      <w:r w:rsidRPr="00B011BF">
        <w:rPr>
          <w:szCs w:val="24"/>
        </w:rPr>
        <w:t xml:space="preserve">Discussion of Our Writing </w:t>
      </w:r>
    </w:p>
    <w:p w14:paraId="205203E1" w14:textId="77777777" w:rsidR="00B011BF" w:rsidRPr="00B011BF" w:rsidRDefault="00B011BF" w:rsidP="00B011BF">
      <w:pPr>
        <w:widowControl w:val="0"/>
        <w:numPr>
          <w:ilvl w:val="0"/>
          <w:numId w:val="8"/>
        </w:numPr>
        <w:autoSpaceDE w:val="0"/>
        <w:autoSpaceDN w:val="0"/>
        <w:adjustRightInd w:val="0"/>
        <w:spacing w:after="0" w:line="240" w:lineRule="auto"/>
        <w:rPr>
          <w:szCs w:val="24"/>
        </w:rPr>
      </w:pPr>
      <w:r w:rsidRPr="00B011BF">
        <w:rPr>
          <w:szCs w:val="24"/>
        </w:rPr>
        <w:t>Free Verse</w:t>
      </w:r>
    </w:p>
    <w:p w14:paraId="056BA030" w14:textId="77777777" w:rsidR="00B011BF" w:rsidRPr="00B011BF" w:rsidRDefault="00B011BF" w:rsidP="00B011BF">
      <w:pPr>
        <w:widowControl w:val="0"/>
        <w:numPr>
          <w:ilvl w:val="0"/>
          <w:numId w:val="8"/>
        </w:numPr>
        <w:autoSpaceDE w:val="0"/>
        <w:autoSpaceDN w:val="0"/>
        <w:adjustRightInd w:val="0"/>
        <w:spacing w:after="0" w:line="240" w:lineRule="auto"/>
        <w:rPr>
          <w:szCs w:val="24"/>
        </w:rPr>
      </w:pPr>
      <w:r w:rsidRPr="00B011BF">
        <w:rPr>
          <w:szCs w:val="24"/>
        </w:rPr>
        <w:t>Workshop</w:t>
      </w:r>
    </w:p>
    <w:p w14:paraId="0CED15ED" w14:textId="7ADEFF40"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1, 2, 3, 4, 5</w:t>
      </w:r>
      <w:r w:rsidR="00B91C08">
        <w:rPr>
          <w:szCs w:val="24"/>
        </w:rPr>
        <w:t>, 6</w:t>
      </w:r>
    </w:p>
    <w:p w14:paraId="7E6ED952" w14:textId="77777777" w:rsidR="00B011BF" w:rsidRPr="00B011BF" w:rsidRDefault="00B011BF" w:rsidP="00B011BF">
      <w:pPr>
        <w:widowControl w:val="0"/>
        <w:autoSpaceDE w:val="0"/>
        <w:autoSpaceDN w:val="0"/>
        <w:adjustRightInd w:val="0"/>
        <w:spacing w:after="0" w:line="240" w:lineRule="auto"/>
        <w:ind w:left="720"/>
        <w:rPr>
          <w:szCs w:val="24"/>
        </w:rPr>
      </w:pPr>
    </w:p>
    <w:p w14:paraId="7D940FC7" w14:textId="0B4E9DA2"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8:</w:t>
      </w:r>
    </w:p>
    <w:p w14:paraId="342E4233"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Final Poetry Workshop</w:t>
      </w:r>
    </w:p>
    <w:p w14:paraId="6DAE7092"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Introduction to Fiction</w:t>
      </w:r>
    </w:p>
    <w:p w14:paraId="58218D45"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Reading as a Writer</w:t>
      </w:r>
    </w:p>
    <w:p w14:paraId="1A357034"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Plot</w:t>
      </w:r>
    </w:p>
    <w:p w14:paraId="0F1E3018"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In-Class Reading</w:t>
      </w:r>
    </w:p>
    <w:p w14:paraId="1427BAD9"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In-Class Response</w:t>
      </w:r>
    </w:p>
    <w:p w14:paraId="5337DE2A" w14:textId="77777777" w:rsidR="00B011BF" w:rsidRPr="00B011BF" w:rsidRDefault="00B011BF" w:rsidP="00B011BF">
      <w:pPr>
        <w:widowControl w:val="0"/>
        <w:numPr>
          <w:ilvl w:val="0"/>
          <w:numId w:val="9"/>
        </w:numPr>
        <w:autoSpaceDE w:val="0"/>
        <w:autoSpaceDN w:val="0"/>
        <w:adjustRightInd w:val="0"/>
        <w:spacing w:after="0" w:line="240" w:lineRule="auto"/>
        <w:rPr>
          <w:b/>
          <w:szCs w:val="24"/>
        </w:rPr>
      </w:pPr>
      <w:r w:rsidRPr="00B011BF">
        <w:rPr>
          <w:szCs w:val="24"/>
        </w:rPr>
        <w:t>In-Class Writing</w:t>
      </w:r>
    </w:p>
    <w:p w14:paraId="2152C81A" w14:textId="05FF4904"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7FD354EC" w14:textId="77777777" w:rsidR="00B011BF" w:rsidRPr="00B011BF" w:rsidRDefault="00B011BF" w:rsidP="00B011BF">
      <w:pPr>
        <w:widowControl w:val="0"/>
        <w:autoSpaceDE w:val="0"/>
        <w:autoSpaceDN w:val="0"/>
        <w:adjustRightInd w:val="0"/>
        <w:spacing w:after="0" w:line="240" w:lineRule="auto"/>
        <w:ind w:left="720"/>
        <w:rPr>
          <w:b/>
          <w:szCs w:val="24"/>
        </w:rPr>
      </w:pPr>
    </w:p>
    <w:p w14:paraId="696DECE0" w14:textId="083348DA"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9: </w:t>
      </w:r>
    </w:p>
    <w:p w14:paraId="3925330E" w14:textId="77777777" w:rsidR="00B011BF" w:rsidRPr="00B011BF" w:rsidRDefault="00B011BF" w:rsidP="00B011BF">
      <w:pPr>
        <w:widowControl w:val="0"/>
        <w:numPr>
          <w:ilvl w:val="0"/>
          <w:numId w:val="10"/>
        </w:numPr>
        <w:autoSpaceDE w:val="0"/>
        <w:autoSpaceDN w:val="0"/>
        <w:adjustRightInd w:val="0"/>
        <w:spacing w:after="0" w:line="240" w:lineRule="auto"/>
        <w:rPr>
          <w:b/>
          <w:szCs w:val="24"/>
        </w:rPr>
      </w:pPr>
      <w:r w:rsidRPr="00B011BF">
        <w:rPr>
          <w:szCs w:val="24"/>
        </w:rPr>
        <w:t>In-Class Writing</w:t>
      </w:r>
    </w:p>
    <w:p w14:paraId="63246638" w14:textId="77777777" w:rsidR="00B011BF" w:rsidRPr="00B011BF" w:rsidRDefault="00B011BF" w:rsidP="00B011BF">
      <w:pPr>
        <w:widowControl w:val="0"/>
        <w:numPr>
          <w:ilvl w:val="0"/>
          <w:numId w:val="10"/>
        </w:numPr>
        <w:autoSpaceDE w:val="0"/>
        <w:autoSpaceDN w:val="0"/>
        <w:adjustRightInd w:val="0"/>
        <w:spacing w:after="0" w:line="240" w:lineRule="auto"/>
        <w:rPr>
          <w:b/>
          <w:szCs w:val="24"/>
        </w:rPr>
      </w:pPr>
      <w:r w:rsidRPr="00B011BF">
        <w:rPr>
          <w:szCs w:val="24"/>
        </w:rPr>
        <w:t>Discussion of Readings</w:t>
      </w:r>
    </w:p>
    <w:p w14:paraId="06724CC9" w14:textId="77777777" w:rsidR="00B011BF" w:rsidRPr="00B011BF" w:rsidRDefault="00B011BF" w:rsidP="00B011BF">
      <w:pPr>
        <w:widowControl w:val="0"/>
        <w:numPr>
          <w:ilvl w:val="0"/>
          <w:numId w:val="10"/>
        </w:numPr>
        <w:autoSpaceDE w:val="0"/>
        <w:autoSpaceDN w:val="0"/>
        <w:adjustRightInd w:val="0"/>
        <w:spacing w:after="0" w:line="240" w:lineRule="auto"/>
        <w:rPr>
          <w:b/>
          <w:szCs w:val="24"/>
        </w:rPr>
      </w:pPr>
      <w:r w:rsidRPr="00B011BF">
        <w:rPr>
          <w:szCs w:val="24"/>
        </w:rPr>
        <w:t>Discussion of Our Writing</w:t>
      </w:r>
    </w:p>
    <w:p w14:paraId="69F877B6" w14:textId="77777777" w:rsidR="00B011BF" w:rsidRPr="00B011BF" w:rsidRDefault="00B011BF" w:rsidP="00B011BF">
      <w:pPr>
        <w:widowControl w:val="0"/>
        <w:numPr>
          <w:ilvl w:val="0"/>
          <w:numId w:val="10"/>
        </w:numPr>
        <w:autoSpaceDE w:val="0"/>
        <w:autoSpaceDN w:val="0"/>
        <w:adjustRightInd w:val="0"/>
        <w:spacing w:after="0" w:line="240" w:lineRule="auto"/>
        <w:rPr>
          <w:b/>
          <w:szCs w:val="24"/>
        </w:rPr>
      </w:pPr>
      <w:r w:rsidRPr="00B011BF">
        <w:rPr>
          <w:szCs w:val="24"/>
        </w:rPr>
        <w:t xml:space="preserve">Setting </w:t>
      </w:r>
    </w:p>
    <w:p w14:paraId="7C155FE6" w14:textId="77777777" w:rsidR="00B011BF" w:rsidRPr="00B011BF" w:rsidRDefault="00B011BF" w:rsidP="00B011BF">
      <w:pPr>
        <w:widowControl w:val="0"/>
        <w:numPr>
          <w:ilvl w:val="0"/>
          <w:numId w:val="10"/>
        </w:numPr>
        <w:autoSpaceDE w:val="0"/>
        <w:autoSpaceDN w:val="0"/>
        <w:adjustRightInd w:val="0"/>
        <w:spacing w:after="0" w:line="240" w:lineRule="auto"/>
        <w:rPr>
          <w:b/>
          <w:szCs w:val="24"/>
        </w:rPr>
      </w:pPr>
      <w:r w:rsidRPr="00B011BF">
        <w:rPr>
          <w:szCs w:val="24"/>
        </w:rPr>
        <w:t>Scene</w:t>
      </w:r>
    </w:p>
    <w:p w14:paraId="5B0CF224" w14:textId="77777777" w:rsidR="00B011BF" w:rsidRPr="00B011BF" w:rsidRDefault="00B011BF" w:rsidP="00B011BF">
      <w:pPr>
        <w:widowControl w:val="0"/>
        <w:numPr>
          <w:ilvl w:val="0"/>
          <w:numId w:val="10"/>
        </w:numPr>
        <w:autoSpaceDE w:val="0"/>
        <w:autoSpaceDN w:val="0"/>
        <w:adjustRightInd w:val="0"/>
        <w:spacing w:after="0" w:line="240" w:lineRule="auto"/>
        <w:rPr>
          <w:szCs w:val="24"/>
        </w:rPr>
      </w:pPr>
      <w:r w:rsidRPr="00B011BF">
        <w:rPr>
          <w:szCs w:val="24"/>
        </w:rPr>
        <w:t>Showing versus Telling</w:t>
      </w:r>
    </w:p>
    <w:p w14:paraId="1AB22506" w14:textId="1F38F2D8"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3F4317C5" w14:textId="77777777" w:rsidR="00B011BF" w:rsidRPr="00B011BF" w:rsidRDefault="00B011BF" w:rsidP="00B011BF">
      <w:pPr>
        <w:widowControl w:val="0"/>
        <w:autoSpaceDE w:val="0"/>
        <w:autoSpaceDN w:val="0"/>
        <w:adjustRightInd w:val="0"/>
        <w:spacing w:after="0" w:line="240" w:lineRule="auto"/>
        <w:ind w:left="720"/>
        <w:rPr>
          <w:b/>
          <w:szCs w:val="24"/>
        </w:rPr>
      </w:pPr>
    </w:p>
    <w:p w14:paraId="0BF3AA13" w14:textId="08C85930"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10:</w:t>
      </w:r>
    </w:p>
    <w:p w14:paraId="1DD055A6" w14:textId="77777777" w:rsidR="00B011BF" w:rsidRPr="00B011BF" w:rsidRDefault="00B011BF" w:rsidP="00B011BF">
      <w:pPr>
        <w:widowControl w:val="0"/>
        <w:numPr>
          <w:ilvl w:val="0"/>
          <w:numId w:val="11"/>
        </w:numPr>
        <w:autoSpaceDE w:val="0"/>
        <w:autoSpaceDN w:val="0"/>
        <w:adjustRightInd w:val="0"/>
        <w:spacing w:after="0" w:line="240" w:lineRule="auto"/>
        <w:rPr>
          <w:szCs w:val="24"/>
        </w:rPr>
      </w:pPr>
      <w:r w:rsidRPr="00B011BF">
        <w:rPr>
          <w:szCs w:val="24"/>
        </w:rPr>
        <w:t>In-Class Writing</w:t>
      </w:r>
    </w:p>
    <w:p w14:paraId="5C72845D" w14:textId="77777777" w:rsidR="00B011BF" w:rsidRPr="00B011BF" w:rsidRDefault="00B011BF" w:rsidP="00B011BF">
      <w:pPr>
        <w:widowControl w:val="0"/>
        <w:numPr>
          <w:ilvl w:val="0"/>
          <w:numId w:val="11"/>
        </w:numPr>
        <w:autoSpaceDE w:val="0"/>
        <w:autoSpaceDN w:val="0"/>
        <w:adjustRightInd w:val="0"/>
        <w:spacing w:after="0" w:line="240" w:lineRule="auto"/>
        <w:rPr>
          <w:szCs w:val="24"/>
        </w:rPr>
      </w:pPr>
      <w:r w:rsidRPr="00B011BF">
        <w:rPr>
          <w:szCs w:val="24"/>
        </w:rPr>
        <w:t>Discussion of Readings</w:t>
      </w:r>
    </w:p>
    <w:p w14:paraId="304CD36E" w14:textId="77777777" w:rsidR="00B011BF" w:rsidRPr="00B011BF" w:rsidRDefault="00B011BF" w:rsidP="00B011BF">
      <w:pPr>
        <w:widowControl w:val="0"/>
        <w:numPr>
          <w:ilvl w:val="0"/>
          <w:numId w:val="11"/>
        </w:numPr>
        <w:autoSpaceDE w:val="0"/>
        <w:autoSpaceDN w:val="0"/>
        <w:adjustRightInd w:val="0"/>
        <w:spacing w:after="0" w:line="240" w:lineRule="auto"/>
        <w:rPr>
          <w:szCs w:val="24"/>
        </w:rPr>
      </w:pPr>
      <w:r w:rsidRPr="00B011BF">
        <w:rPr>
          <w:szCs w:val="24"/>
        </w:rPr>
        <w:t>Discussion of Our Writing</w:t>
      </w:r>
    </w:p>
    <w:p w14:paraId="0E57EF2B" w14:textId="77777777" w:rsidR="00B011BF" w:rsidRPr="00B011BF" w:rsidRDefault="00B011BF" w:rsidP="00B011BF">
      <w:pPr>
        <w:widowControl w:val="0"/>
        <w:numPr>
          <w:ilvl w:val="0"/>
          <w:numId w:val="11"/>
        </w:numPr>
        <w:autoSpaceDE w:val="0"/>
        <w:autoSpaceDN w:val="0"/>
        <w:adjustRightInd w:val="0"/>
        <w:spacing w:after="0" w:line="240" w:lineRule="auto"/>
        <w:rPr>
          <w:szCs w:val="24"/>
        </w:rPr>
      </w:pPr>
      <w:r w:rsidRPr="00B011BF">
        <w:rPr>
          <w:szCs w:val="24"/>
        </w:rPr>
        <w:t>Point of View</w:t>
      </w:r>
    </w:p>
    <w:p w14:paraId="5E7EEDAE" w14:textId="4A14F8D5"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t xml:space="preserve">Course Objectives Covered: </w:t>
      </w:r>
      <w:r w:rsidR="00B91C08">
        <w:rPr>
          <w:szCs w:val="24"/>
        </w:rPr>
        <w:t>2, 7</w:t>
      </w:r>
    </w:p>
    <w:p w14:paraId="46711ABB" w14:textId="77777777" w:rsidR="00B011BF" w:rsidRPr="00B011BF" w:rsidRDefault="00B011BF" w:rsidP="00B011BF">
      <w:pPr>
        <w:widowControl w:val="0"/>
        <w:autoSpaceDE w:val="0"/>
        <w:autoSpaceDN w:val="0"/>
        <w:adjustRightInd w:val="0"/>
        <w:spacing w:after="0" w:line="240" w:lineRule="auto"/>
        <w:ind w:left="720"/>
        <w:rPr>
          <w:szCs w:val="24"/>
        </w:rPr>
      </w:pPr>
    </w:p>
    <w:p w14:paraId="7C1B4EB2" w14:textId="20DC27C5"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11:</w:t>
      </w:r>
    </w:p>
    <w:p w14:paraId="3EA70FE8" w14:textId="77777777" w:rsidR="00B011BF" w:rsidRPr="00B011BF" w:rsidRDefault="00B011BF" w:rsidP="00B011BF">
      <w:pPr>
        <w:widowControl w:val="0"/>
        <w:numPr>
          <w:ilvl w:val="0"/>
          <w:numId w:val="12"/>
        </w:numPr>
        <w:autoSpaceDE w:val="0"/>
        <w:autoSpaceDN w:val="0"/>
        <w:adjustRightInd w:val="0"/>
        <w:spacing w:after="0" w:line="240" w:lineRule="auto"/>
        <w:rPr>
          <w:szCs w:val="24"/>
        </w:rPr>
      </w:pPr>
      <w:r w:rsidRPr="00B011BF">
        <w:rPr>
          <w:szCs w:val="24"/>
        </w:rPr>
        <w:t>In-Class Writing</w:t>
      </w:r>
    </w:p>
    <w:p w14:paraId="2A19F9E5" w14:textId="77777777" w:rsidR="00B011BF" w:rsidRPr="00B011BF" w:rsidRDefault="00B011BF" w:rsidP="00B011BF">
      <w:pPr>
        <w:widowControl w:val="0"/>
        <w:numPr>
          <w:ilvl w:val="0"/>
          <w:numId w:val="12"/>
        </w:numPr>
        <w:autoSpaceDE w:val="0"/>
        <w:autoSpaceDN w:val="0"/>
        <w:adjustRightInd w:val="0"/>
        <w:spacing w:after="0" w:line="240" w:lineRule="auto"/>
        <w:rPr>
          <w:szCs w:val="24"/>
        </w:rPr>
      </w:pPr>
      <w:r w:rsidRPr="00B011BF">
        <w:rPr>
          <w:szCs w:val="24"/>
        </w:rPr>
        <w:t>Discussion of Readings</w:t>
      </w:r>
    </w:p>
    <w:p w14:paraId="41948C06" w14:textId="77777777" w:rsidR="00B011BF" w:rsidRPr="00B011BF" w:rsidRDefault="00B011BF" w:rsidP="00B011BF">
      <w:pPr>
        <w:widowControl w:val="0"/>
        <w:numPr>
          <w:ilvl w:val="0"/>
          <w:numId w:val="12"/>
        </w:numPr>
        <w:autoSpaceDE w:val="0"/>
        <w:autoSpaceDN w:val="0"/>
        <w:adjustRightInd w:val="0"/>
        <w:spacing w:after="0" w:line="240" w:lineRule="auto"/>
        <w:rPr>
          <w:szCs w:val="24"/>
        </w:rPr>
      </w:pPr>
      <w:r w:rsidRPr="00B011BF">
        <w:rPr>
          <w:szCs w:val="24"/>
        </w:rPr>
        <w:t>Discussion of Our Writing</w:t>
      </w:r>
    </w:p>
    <w:p w14:paraId="7ACCA71B" w14:textId="77777777" w:rsidR="00B011BF" w:rsidRPr="00B011BF" w:rsidRDefault="00B011BF" w:rsidP="00B011BF">
      <w:pPr>
        <w:widowControl w:val="0"/>
        <w:numPr>
          <w:ilvl w:val="0"/>
          <w:numId w:val="12"/>
        </w:numPr>
        <w:autoSpaceDE w:val="0"/>
        <w:autoSpaceDN w:val="0"/>
        <w:adjustRightInd w:val="0"/>
        <w:spacing w:after="0" w:line="240" w:lineRule="auto"/>
        <w:rPr>
          <w:szCs w:val="24"/>
        </w:rPr>
      </w:pPr>
      <w:r w:rsidRPr="00B011BF">
        <w:rPr>
          <w:szCs w:val="24"/>
        </w:rPr>
        <w:t>Characterization</w:t>
      </w:r>
    </w:p>
    <w:p w14:paraId="1833AA5A" w14:textId="1192037F"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111AF5C5" w14:textId="77777777" w:rsidR="00B011BF" w:rsidRPr="00B011BF" w:rsidRDefault="00B011BF" w:rsidP="00B011BF">
      <w:pPr>
        <w:widowControl w:val="0"/>
        <w:autoSpaceDE w:val="0"/>
        <w:autoSpaceDN w:val="0"/>
        <w:adjustRightInd w:val="0"/>
        <w:spacing w:after="0" w:line="240" w:lineRule="auto"/>
        <w:ind w:left="720"/>
        <w:rPr>
          <w:szCs w:val="24"/>
        </w:rPr>
      </w:pPr>
    </w:p>
    <w:p w14:paraId="52534D73" w14:textId="473459D3"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12: </w:t>
      </w:r>
    </w:p>
    <w:p w14:paraId="60CF082C" w14:textId="77777777" w:rsidR="00B011BF" w:rsidRPr="00B011BF" w:rsidRDefault="00B011BF" w:rsidP="00B011BF">
      <w:pPr>
        <w:widowControl w:val="0"/>
        <w:numPr>
          <w:ilvl w:val="0"/>
          <w:numId w:val="13"/>
        </w:numPr>
        <w:autoSpaceDE w:val="0"/>
        <w:autoSpaceDN w:val="0"/>
        <w:adjustRightInd w:val="0"/>
        <w:spacing w:after="0" w:line="240" w:lineRule="auto"/>
        <w:rPr>
          <w:szCs w:val="24"/>
        </w:rPr>
      </w:pPr>
      <w:r w:rsidRPr="00B011BF">
        <w:rPr>
          <w:szCs w:val="24"/>
        </w:rPr>
        <w:t>In-Class Writing</w:t>
      </w:r>
    </w:p>
    <w:p w14:paraId="01796032" w14:textId="77777777" w:rsidR="00B011BF" w:rsidRPr="00B011BF" w:rsidRDefault="00B011BF" w:rsidP="00B011BF">
      <w:pPr>
        <w:widowControl w:val="0"/>
        <w:numPr>
          <w:ilvl w:val="0"/>
          <w:numId w:val="13"/>
        </w:numPr>
        <w:autoSpaceDE w:val="0"/>
        <w:autoSpaceDN w:val="0"/>
        <w:adjustRightInd w:val="0"/>
        <w:spacing w:after="0" w:line="240" w:lineRule="auto"/>
        <w:rPr>
          <w:szCs w:val="24"/>
        </w:rPr>
      </w:pPr>
      <w:r w:rsidRPr="00B011BF">
        <w:rPr>
          <w:szCs w:val="24"/>
        </w:rPr>
        <w:t>Discussion of Readings</w:t>
      </w:r>
    </w:p>
    <w:p w14:paraId="286C1A55" w14:textId="77777777" w:rsidR="00B011BF" w:rsidRPr="00B011BF" w:rsidRDefault="00B011BF" w:rsidP="00B011BF">
      <w:pPr>
        <w:widowControl w:val="0"/>
        <w:numPr>
          <w:ilvl w:val="0"/>
          <w:numId w:val="13"/>
        </w:numPr>
        <w:autoSpaceDE w:val="0"/>
        <w:autoSpaceDN w:val="0"/>
        <w:adjustRightInd w:val="0"/>
        <w:spacing w:after="0" w:line="240" w:lineRule="auto"/>
        <w:rPr>
          <w:szCs w:val="24"/>
        </w:rPr>
      </w:pPr>
      <w:r w:rsidRPr="00B011BF">
        <w:rPr>
          <w:szCs w:val="24"/>
        </w:rPr>
        <w:t>Discussion of Our Writing</w:t>
      </w:r>
    </w:p>
    <w:p w14:paraId="563B0340" w14:textId="77777777" w:rsidR="00B011BF" w:rsidRPr="00B011BF" w:rsidRDefault="00B011BF" w:rsidP="00B011BF">
      <w:pPr>
        <w:widowControl w:val="0"/>
        <w:numPr>
          <w:ilvl w:val="0"/>
          <w:numId w:val="13"/>
        </w:numPr>
        <w:autoSpaceDE w:val="0"/>
        <w:autoSpaceDN w:val="0"/>
        <w:adjustRightInd w:val="0"/>
        <w:spacing w:after="0" w:line="240" w:lineRule="auto"/>
        <w:rPr>
          <w:szCs w:val="24"/>
        </w:rPr>
      </w:pPr>
      <w:r w:rsidRPr="00B011BF">
        <w:rPr>
          <w:szCs w:val="24"/>
        </w:rPr>
        <w:t>Creating Effective Dialog</w:t>
      </w:r>
    </w:p>
    <w:p w14:paraId="30F88176" w14:textId="77777777" w:rsidR="00B011BF" w:rsidRPr="00B011BF" w:rsidRDefault="00B011BF" w:rsidP="00B011BF">
      <w:pPr>
        <w:widowControl w:val="0"/>
        <w:numPr>
          <w:ilvl w:val="0"/>
          <w:numId w:val="13"/>
        </w:numPr>
        <w:autoSpaceDE w:val="0"/>
        <w:autoSpaceDN w:val="0"/>
        <w:adjustRightInd w:val="0"/>
        <w:spacing w:after="0" w:line="240" w:lineRule="auto"/>
        <w:rPr>
          <w:szCs w:val="24"/>
        </w:rPr>
      </w:pPr>
      <w:r w:rsidRPr="00B011BF">
        <w:rPr>
          <w:szCs w:val="24"/>
        </w:rPr>
        <w:t>Dialect</w:t>
      </w:r>
    </w:p>
    <w:p w14:paraId="488B4783" w14:textId="725D4285"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2243368C" w14:textId="77777777" w:rsidR="00B011BF" w:rsidRPr="00B011BF" w:rsidRDefault="00B011BF" w:rsidP="00B011BF">
      <w:pPr>
        <w:widowControl w:val="0"/>
        <w:autoSpaceDE w:val="0"/>
        <w:autoSpaceDN w:val="0"/>
        <w:adjustRightInd w:val="0"/>
        <w:spacing w:after="0" w:line="240" w:lineRule="auto"/>
        <w:ind w:left="720"/>
        <w:rPr>
          <w:b/>
          <w:szCs w:val="24"/>
        </w:rPr>
      </w:pPr>
    </w:p>
    <w:p w14:paraId="0790570E" w14:textId="54558748"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 xml:space="preserve">Week 13: </w:t>
      </w:r>
    </w:p>
    <w:p w14:paraId="47685E6C" w14:textId="77777777" w:rsidR="00B011BF" w:rsidRPr="00B011BF" w:rsidRDefault="00B011BF" w:rsidP="00B011BF">
      <w:pPr>
        <w:widowControl w:val="0"/>
        <w:numPr>
          <w:ilvl w:val="0"/>
          <w:numId w:val="14"/>
        </w:numPr>
        <w:autoSpaceDE w:val="0"/>
        <w:autoSpaceDN w:val="0"/>
        <w:adjustRightInd w:val="0"/>
        <w:spacing w:after="0" w:line="240" w:lineRule="auto"/>
        <w:rPr>
          <w:b/>
          <w:szCs w:val="24"/>
        </w:rPr>
      </w:pPr>
      <w:r w:rsidRPr="00B011BF">
        <w:rPr>
          <w:szCs w:val="24"/>
        </w:rPr>
        <w:t>In-Class Writing</w:t>
      </w:r>
    </w:p>
    <w:p w14:paraId="09FB20C4" w14:textId="77777777" w:rsidR="00B011BF" w:rsidRPr="00B011BF" w:rsidRDefault="00B011BF" w:rsidP="00B011BF">
      <w:pPr>
        <w:widowControl w:val="0"/>
        <w:numPr>
          <w:ilvl w:val="0"/>
          <w:numId w:val="14"/>
        </w:numPr>
        <w:autoSpaceDE w:val="0"/>
        <w:autoSpaceDN w:val="0"/>
        <w:adjustRightInd w:val="0"/>
        <w:spacing w:after="0" w:line="240" w:lineRule="auto"/>
        <w:rPr>
          <w:b/>
          <w:szCs w:val="24"/>
        </w:rPr>
      </w:pPr>
      <w:r w:rsidRPr="00B011BF">
        <w:rPr>
          <w:szCs w:val="24"/>
        </w:rPr>
        <w:t>Discussion of Readings</w:t>
      </w:r>
    </w:p>
    <w:p w14:paraId="0224B648" w14:textId="77777777" w:rsidR="00B011BF" w:rsidRPr="00B011BF" w:rsidRDefault="00B011BF" w:rsidP="00B011BF">
      <w:pPr>
        <w:widowControl w:val="0"/>
        <w:numPr>
          <w:ilvl w:val="0"/>
          <w:numId w:val="14"/>
        </w:numPr>
        <w:autoSpaceDE w:val="0"/>
        <w:autoSpaceDN w:val="0"/>
        <w:adjustRightInd w:val="0"/>
        <w:spacing w:after="0" w:line="240" w:lineRule="auto"/>
        <w:rPr>
          <w:b/>
          <w:szCs w:val="24"/>
        </w:rPr>
      </w:pPr>
      <w:r w:rsidRPr="00B011BF">
        <w:rPr>
          <w:szCs w:val="24"/>
        </w:rPr>
        <w:t>Discussion of Our Writing</w:t>
      </w:r>
    </w:p>
    <w:p w14:paraId="557188AD" w14:textId="77777777" w:rsidR="00B011BF" w:rsidRPr="00B011BF" w:rsidRDefault="00B011BF" w:rsidP="00B011BF">
      <w:pPr>
        <w:widowControl w:val="0"/>
        <w:numPr>
          <w:ilvl w:val="0"/>
          <w:numId w:val="14"/>
        </w:numPr>
        <w:autoSpaceDE w:val="0"/>
        <w:autoSpaceDN w:val="0"/>
        <w:adjustRightInd w:val="0"/>
        <w:spacing w:after="0" w:line="240" w:lineRule="auto"/>
        <w:rPr>
          <w:szCs w:val="24"/>
        </w:rPr>
      </w:pPr>
      <w:r w:rsidRPr="00B011BF">
        <w:rPr>
          <w:szCs w:val="24"/>
        </w:rPr>
        <w:t>Symbol and Metaphor in Fiction</w:t>
      </w:r>
    </w:p>
    <w:p w14:paraId="7F95283E" w14:textId="77777777" w:rsidR="00B011BF" w:rsidRPr="00B011BF" w:rsidRDefault="00B011BF" w:rsidP="00B011BF">
      <w:pPr>
        <w:widowControl w:val="0"/>
        <w:numPr>
          <w:ilvl w:val="0"/>
          <w:numId w:val="14"/>
        </w:numPr>
        <w:autoSpaceDE w:val="0"/>
        <w:autoSpaceDN w:val="0"/>
        <w:adjustRightInd w:val="0"/>
        <w:spacing w:after="0" w:line="240" w:lineRule="auto"/>
        <w:rPr>
          <w:szCs w:val="24"/>
        </w:rPr>
      </w:pPr>
      <w:r w:rsidRPr="00B011BF">
        <w:rPr>
          <w:szCs w:val="24"/>
        </w:rPr>
        <w:t>Parable and Allegory</w:t>
      </w:r>
    </w:p>
    <w:p w14:paraId="1835C9BD" w14:textId="77777777" w:rsidR="00B011BF" w:rsidRPr="00B011BF" w:rsidRDefault="00B011BF" w:rsidP="00B011BF">
      <w:pPr>
        <w:widowControl w:val="0"/>
        <w:numPr>
          <w:ilvl w:val="0"/>
          <w:numId w:val="14"/>
        </w:numPr>
        <w:autoSpaceDE w:val="0"/>
        <w:autoSpaceDN w:val="0"/>
        <w:adjustRightInd w:val="0"/>
        <w:spacing w:after="0" w:line="240" w:lineRule="auto"/>
        <w:rPr>
          <w:szCs w:val="24"/>
        </w:rPr>
      </w:pPr>
      <w:r w:rsidRPr="00B011BF">
        <w:rPr>
          <w:szCs w:val="24"/>
        </w:rPr>
        <w:t>Workshop</w:t>
      </w:r>
    </w:p>
    <w:p w14:paraId="62890AD6" w14:textId="6863825E"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3E718FE8" w14:textId="77777777" w:rsidR="00B011BF" w:rsidRPr="00B011BF" w:rsidRDefault="00B011BF" w:rsidP="00B011BF">
      <w:pPr>
        <w:widowControl w:val="0"/>
        <w:autoSpaceDE w:val="0"/>
        <w:autoSpaceDN w:val="0"/>
        <w:adjustRightInd w:val="0"/>
        <w:spacing w:after="0" w:line="240" w:lineRule="auto"/>
        <w:ind w:left="720"/>
        <w:rPr>
          <w:b/>
          <w:szCs w:val="24"/>
        </w:rPr>
      </w:pPr>
    </w:p>
    <w:p w14:paraId="25AA7ACB" w14:textId="77777777"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ab/>
      </w:r>
    </w:p>
    <w:p w14:paraId="18358A7A" w14:textId="77777777"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14:</w:t>
      </w:r>
    </w:p>
    <w:p w14:paraId="590E1DCB"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In-Class Writing</w:t>
      </w:r>
    </w:p>
    <w:p w14:paraId="0D99ECC9"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Discussion of Readings</w:t>
      </w:r>
    </w:p>
    <w:p w14:paraId="651D8E0B"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Discussion of Our Writing</w:t>
      </w:r>
    </w:p>
    <w:p w14:paraId="39DF3096"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Genres of Fiction</w:t>
      </w:r>
    </w:p>
    <w:p w14:paraId="4257B63F"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Tropes</w:t>
      </w:r>
    </w:p>
    <w:p w14:paraId="39F75ADD" w14:textId="77777777" w:rsidR="00B011BF" w:rsidRPr="00B011BF" w:rsidRDefault="00B011BF" w:rsidP="00B011BF">
      <w:pPr>
        <w:widowControl w:val="0"/>
        <w:numPr>
          <w:ilvl w:val="0"/>
          <w:numId w:val="15"/>
        </w:numPr>
        <w:autoSpaceDE w:val="0"/>
        <w:autoSpaceDN w:val="0"/>
        <w:adjustRightInd w:val="0"/>
        <w:spacing w:after="0" w:line="240" w:lineRule="auto"/>
        <w:rPr>
          <w:b/>
          <w:szCs w:val="24"/>
        </w:rPr>
      </w:pPr>
      <w:r w:rsidRPr="00B011BF">
        <w:rPr>
          <w:szCs w:val="24"/>
        </w:rPr>
        <w:t>Workshop</w:t>
      </w:r>
    </w:p>
    <w:p w14:paraId="6165B12A" w14:textId="6C474D54"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02227EAA" w14:textId="77777777" w:rsidR="00B011BF" w:rsidRDefault="00B011BF" w:rsidP="00B011BF">
      <w:pPr>
        <w:widowControl w:val="0"/>
        <w:autoSpaceDE w:val="0"/>
        <w:autoSpaceDN w:val="0"/>
        <w:adjustRightInd w:val="0"/>
        <w:spacing w:after="0" w:line="240" w:lineRule="auto"/>
        <w:ind w:left="720"/>
        <w:rPr>
          <w:b/>
          <w:szCs w:val="24"/>
        </w:rPr>
      </w:pPr>
      <w:r w:rsidRPr="00B011BF">
        <w:rPr>
          <w:b/>
          <w:szCs w:val="24"/>
        </w:rPr>
        <w:tab/>
      </w:r>
    </w:p>
    <w:p w14:paraId="154A9325" w14:textId="2228611E" w:rsidR="00B011BF" w:rsidRPr="00B011BF" w:rsidRDefault="00B011BF" w:rsidP="00B011BF">
      <w:pPr>
        <w:widowControl w:val="0"/>
        <w:autoSpaceDE w:val="0"/>
        <w:autoSpaceDN w:val="0"/>
        <w:adjustRightInd w:val="0"/>
        <w:spacing w:after="0" w:line="240" w:lineRule="auto"/>
        <w:ind w:left="720"/>
        <w:rPr>
          <w:b/>
          <w:szCs w:val="24"/>
        </w:rPr>
      </w:pPr>
      <w:r w:rsidRPr="00B011BF">
        <w:rPr>
          <w:b/>
          <w:szCs w:val="24"/>
        </w:rPr>
        <w:t>Week 15:</w:t>
      </w:r>
    </w:p>
    <w:p w14:paraId="68FBA1B8" w14:textId="77777777" w:rsidR="00B011BF" w:rsidRPr="00B011BF" w:rsidRDefault="00B011BF" w:rsidP="00B011BF">
      <w:pPr>
        <w:widowControl w:val="0"/>
        <w:numPr>
          <w:ilvl w:val="0"/>
          <w:numId w:val="16"/>
        </w:numPr>
        <w:autoSpaceDE w:val="0"/>
        <w:autoSpaceDN w:val="0"/>
        <w:adjustRightInd w:val="0"/>
        <w:spacing w:after="0" w:line="240" w:lineRule="auto"/>
        <w:rPr>
          <w:b/>
          <w:szCs w:val="24"/>
        </w:rPr>
      </w:pPr>
      <w:r w:rsidRPr="00B011BF">
        <w:rPr>
          <w:szCs w:val="24"/>
        </w:rPr>
        <w:t>In-Class Writing</w:t>
      </w:r>
    </w:p>
    <w:p w14:paraId="1878014A" w14:textId="77777777" w:rsidR="00B011BF" w:rsidRPr="00B011BF" w:rsidRDefault="00B011BF" w:rsidP="00B011BF">
      <w:pPr>
        <w:widowControl w:val="0"/>
        <w:numPr>
          <w:ilvl w:val="0"/>
          <w:numId w:val="16"/>
        </w:numPr>
        <w:autoSpaceDE w:val="0"/>
        <w:autoSpaceDN w:val="0"/>
        <w:adjustRightInd w:val="0"/>
        <w:spacing w:after="0" w:line="240" w:lineRule="auto"/>
        <w:rPr>
          <w:b/>
          <w:szCs w:val="24"/>
        </w:rPr>
      </w:pPr>
      <w:r w:rsidRPr="00B011BF">
        <w:rPr>
          <w:szCs w:val="24"/>
        </w:rPr>
        <w:t>Discussion of Readings</w:t>
      </w:r>
    </w:p>
    <w:p w14:paraId="4ED62782" w14:textId="77777777" w:rsidR="00B011BF" w:rsidRPr="00B011BF" w:rsidRDefault="00B011BF" w:rsidP="00B011BF">
      <w:pPr>
        <w:widowControl w:val="0"/>
        <w:numPr>
          <w:ilvl w:val="0"/>
          <w:numId w:val="16"/>
        </w:numPr>
        <w:autoSpaceDE w:val="0"/>
        <w:autoSpaceDN w:val="0"/>
        <w:adjustRightInd w:val="0"/>
        <w:spacing w:after="0" w:line="240" w:lineRule="auto"/>
        <w:rPr>
          <w:b/>
          <w:szCs w:val="24"/>
        </w:rPr>
      </w:pPr>
      <w:r w:rsidRPr="00B011BF">
        <w:rPr>
          <w:szCs w:val="24"/>
        </w:rPr>
        <w:t>Discussion of Our Writing</w:t>
      </w:r>
    </w:p>
    <w:p w14:paraId="08B685D7" w14:textId="77777777" w:rsidR="00B011BF" w:rsidRPr="00B011BF" w:rsidRDefault="00B011BF" w:rsidP="00B011BF">
      <w:pPr>
        <w:widowControl w:val="0"/>
        <w:numPr>
          <w:ilvl w:val="0"/>
          <w:numId w:val="16"/>
        </w:numPr>
        <w:autoSpaceDE w:val="0"/>
        <w:autoSpaceDN w:val="0"/>
        <w:adjustRightInd w:val="0"/>
        <w:spacing w:after="0" w:line="240" w:lineRule="auto"/>
        <w:rPr>
          <w:b/>
          <w:szCs w:val="24"/>
        </w:rPr>
      </w:pPr>
      <w:r w:rsidRPr="00B011BF">
        <w:rPr>
          <w:szCs w:val="24"/>
        </w:rPr>
        <w:t>Revision</w:t>
      </w:r>
    </w:p>
    <w:p w14:paraId="5D3933E3" w14:textId="77777777" w:rsidR="00B011BF" w:rsidRPr="00B011BF" w:rsidRDefault="00B011BF" w:rsidP="00B011BF">
      <w:pPr>
        <w:widowControl w:val="0"/>
        <w:numPr>
          <w:ilvl w:val="0"/>
          <w:numId w:val="16"/>
        </w:numPr>
        <w:autoSpaceDE w:val="0"/>
        <w:autoSpaceDN w:val="0"/>
        <w:adjustRightInd w:val="0"/>
        <w:spacing w:after="0" w:line="240" w:lineRule="auto"/>
        <w:rPr>
          <w:b/>
          <w:szCs w:val="24"/>
        </w:rPr>
      </w:pPr>
      <w:r w:rsidRPr="00B011BF">
        <w:rPr>
          <w:szCs w:val="24"/>
        </w:rPr>
        <w:t>Final Fiction Workshop</w:t>
      </w:r>
    </w:p>
    <w:p w14:paraId="768880CD" w14:textId="54B30655" w:rsidR="00B011BF" w:rsidRPr="00B011BF" w:rsidRDefault="00B011BF" w:rsidP="00B011BF">
      <w:pPr>
        <w:widowControl w:val="0"/>
        <w:autoSpaceDE w:val="0"/>
        <w:autoSpaceDN w:val="0"/>
        <w:adjustRightInd w:val="0"/>
        <w:spacing w:after="0" w:line="240" w:lineRule="auto"/>
        <w:ind w:left="720"/>
        <w:rPr>
          <w:szCs w:val="24"/>
        </w:rPr>
      </w:pPr>
      <w:r w:rsidRPr="00B011BF">
        <w:rPr>
          <w:szCs w:val="24"/>
        </w:rPr>
        <w:tab/>
      </w:r>
      <w:r w:rsidR="00095FA3" w:rsidRPr="00095FA3">
        <w:rPr>
          <w:szCs w:val="24"/>
        </w:rPr>
        <w:t>Learning Outcomes Met</w:t>
      </w:r>
      <w:r w:rsidRPr="00B011BF">
        <w:rPr>
          <w:szCs w:val="24"/>
        </w:rPr>
        <w:t xml:space="preserve">: </w:t>
      </w:r>
      <w:r w:rsidR="00B91C08">
        <w:rPr>
          <w:szCs w:val="24"/>
        </w:rPr>
        <w:t>2, 7</w:t>
      </w:r>
    </w:p>
    <w:p w14:paraId="6DC2238B" w14:textId="77777777" w:rsidR="00B011BF" w:rsidRPr="00B011BF" w:rsidRDefault="00B011BF" w:rsidP="00B011BF">
      <w:pPr>
        <w:widowControl w:val="0"/>
        <w:autoSpaceDE w:val="0"/>
        <w:autoSpaceDN w:val="0"/>
        <w:adjustRightInd w:val="0"/>
        <w:spacing w:after="0" w:line="240" w:lineRule="auto"/>
        <w:ind w:left="720"/>
        <w:rPr>
          <w:b/>
          <w:szCs w:val="24"/>
        </w:rPr>
      </w:pPr>
    </w:p>
    <w:p w14:paraId="4BDA7B10" w14:textId="176FE29E" w:rsidR="00B011BF" w:rsidRPr="00B011BF" w:rsidRDefault="00B011BF" w:rsidP="00B011BF">
      <w:pPr>
        <w:widowControl w:val="0"/>
        <w:autoSpaceDE w:val="0"/>
        <w:autoSpaceDN w:val="0"/>
        <w:adjustRightInd w:val="0"/>
        <w:spacing w:after="0" w:line="240" w:lineRule="auto"/>
        <w:ind w:left="720"/>
        <w:rPr>
          <w:b/>
          <w:szCs w:val="24"/>
        </w:rPr>
      </w:pPr>
      <w:r>
        <w:rPr>
          <w:b/>
          <w:szCs w:val="24"/>
        </w:rPr>
        <w:t>W</w:t>
      </w:r>
      <w:r w:rsidRPr="00B011BF">
        <w:rPr>
          <w:b/>
          <w:szCs w:val="24"/>
        </w:rPr>
        <w:t>eek 16 Finals Week:</w:t>
      </w:r>
    </w:p>
    <w:p w14:paraId="17B0007D" w14:textId="77777777" w:rsidR="00B011BF" w:rsidRPr="00B011BF" w:rsidRDefault="00B011BF" w:rsidP="00B011BF">
      <w:pPr>
        <w:widowControl w:val="0"/>
        <w:numPr>
          <w:ilvl w:val="0"/>
          <w:numId w:val="17"/>
        </w:numPr>
        <w:autoSpaceDE w:val="0"/>
        <w:autoSpaceDN w:val="0"/>
        <w:adjustRightInd w:val="0"/>
        <w:spacing w:after="0" w:line="240" w:lineRule="auto"/>
        <w:rPr>
          <w:b/>
          <w:szCs w:val="24"/>
        </w:rPr>
      </w:pPr>
      <w:r w:rsidRPr="00B011BF">
        <w:rPr>
          <w:szCs w:val="24"/>
        </w:rPr>
        <w:t>Collect Portfolios</w:t>
      </w:r>
    </w:p>
    <w:p w14:paraId="560F6F8F" w14:textId="77777777" w:rsidR="00B011BF" w:rsidRPr="00B011BF" w:rsidRDefault="00B011BF" w:rsidP="00B011BF">
      <w:pPr>
        <w:widowControl w:val="0"/>
        <w:numPr>
          <w:ilvl w:val="0"/>
          <w:numId w:val="17"/>
        </w:numPr>
        <w:autoSpaceDE w:val="0"/>
        <w:autoSpaceDN w:val="0"/>
        <w:adjustRightInd w:val="0"/>
        <w:spacing w:after="0" w:line="240" w:lineRule="auto"/>
        <w:rPr>
          <w:b/>
          <w:szCs w:val="24"/>
        </w:rPr>
      </w:pPr>
      <w:r w:rsidRPr="00B011BF">
        <w:rPr>
          <w:szCs w:val="24"/>
        </w:rPr>
        <w:t>Public Reading</w:t>
      </w:r>
    </w:p>
    <w:p w14:paraId="59498DD2" w14:textId="77777777" w:rsidR="00B011BF" w:rsidRPr="00B011BF" w:rsidRDefault="00B011BF" w:rsidP="003656D3">
      <w:pPr>
        <w:widowControl w:val="0"/>
        <w:autoSpaceDE w:val="0"/>
        <w:autoSpaceDN w:val="0"/>
        <w:adjustRightInd w:val="0"/>
        <w:spacing w:after="0" w:line="240" w:lineRule="auto"/>
        <w:ind w:left="720"/>
        <w:rPr>
          <w:rFonts w:eastAsia="Times New Roman" w:cs="Times New Roman"/>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3749BC83" w:rsidR="002D552E" w:rsidRPr="00095FA3" w:rsidRDefault="002D552E" w:rsidP="00B91C08">
      <w:pPr>
        <w:pStyle w:val="ListParagraph"/>
        <w:widowControl w:val="0"/>
        <w:numPr>
          <w:ilvl w:val="0"/>
          <w:numId w:val="21"/>
        </w:numPr>
        <w:autoSpaceDE w:val="0"/>
        <w:autoSpaceDN w:val="0"/>
        <w:adjustRightInd w:val="0"/>
        <w:spacing w:after="0" w:line="240" w:lineRule="auto"/>
        <w:ind w:left="720" w:hanging="720"/>
        <w:rPr>
          <w:rFonts w:eastAsia="Times New Roman" w:cs="Times New Roman"/>
          <w:b/>
          <w:szCs w:val="24"/>
        </w:rPr>
      </w:pPr>
      <w:r w:rsidRPr="00095FA3">
        <w:rPr>
          <w:rFonts w:eastAsia="Times New Roman" w:cs="Times New Roman"/>
          <w:b/>
          <w:szCs w:val="24"/>
        </w:rPr>
        <w:t>SPECIFIC MANAGEMENT REQUIREMENTS***:</w:t>
      </w:r>
    </w:p>
    <w:p w14:paraId="56F25A42" w14:textId="583ED589" w:rsidR="00095FA3" w:rsidRPr="00095FA3" w:rsidRDefault="00095FA3" w:rsidP="00095FA3">
      <w:pPr>
        <w:pStyle w:val="ListParagraph"/>
        <w:widowControl w:val="0"/>
        <w:autoSpaceDE w:val="0"/>
        <w:autoSpaceDN w:val="0"/>
        <w:adjustRightInd w:val="0"/>
        <w:spacing w:after="0" w:line="240" w:lineRule="auto"/>
        <w:rPr>
          <w:rFonts w:eastAsia="Times New Roman" w:cs="Times New Roman"/>
          <w:szCs w:val="24"/>
        </w:rPr>
      </w:pPr>
      <w:r w:rsidRPr="00095FA3">
        <w:rPr>
          <w:rFonts w:eastAsia="Times New Roman" w:cs="Times New Roman"/>
          <w:szCs w:val="24"/>
        </w:rPr>
        <w:t>Work will be submitted for evaluation in manuscript form, as described by the instructor.</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72D43B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3E1369">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2A26087D" w14:textId="77777777" w:rsidR="003E1369" w:rsidRDefault="003E1369" w:rsidP="003E1369">
      <w:pPr>
        <w:pStyle w:val="BodyText"/>
        <w:ind w:left="720" w:right="207"/>
      </w:pPr>
      <w:r>
        <w:t>Students requesting accommodations may contact Ryan Hall, Accessibility Coordinator at rhall21@sscc.edu or 937-393-3431, X 2604.</w:t>
      </w:r>
    </w:p>
    <w:p w14:paraId="10205A30" w14:textId="77777777" w:rsidR="003E1369" w:rsidRDefault="003E1369" w:rsidP="003E1369">
      <w:pPr>
        <w:pStyle w:val="BodyText"/>
        <w:ind w:left="861" w:right="207"/>
      </w:pPr>
    </w:p>
    <w:p w14:paraId="44308E72" w14:textId="77777777" w:rsidR="003E1369" w:rsidRPr="00350833" w:rsidRDefault="003E1369" w:rsidP="003E136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0" w:name="_GoBack"/>
      <w:bookmarkEnd w:id="0"/>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7D7A" w14:textId="77777777" w:rsidR="009E3E5E" w:rsidRDefault="009E3E5E" w:rsidP="002D552E">
      <w:pPr>
        <w:spacing w:after="0" w:line="240" w:lineRule="auto"/>
      </w:pPr>
      <w:r>
        <w:separator/>
      </w:r>
    </w:p>
  </w:endnote>
  <w:endnote w:type="continuationSeparator" w:id="0">
    <w:p w14:paraId="0A022E42" w14:textId="77777777" w:rsidR="009E3E5E" w:rsidRDefault="009E3E5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AFCD" w14:textId="77777777" w:rsidR="009E3E5E" w:rsidRDefault="009E3E5E" w:rsidP="002D552E">
      <w:pPr>
        <w:spacing w:after="0" w:line="240" w:lineRule="auto"/>
      </w:pPr>
      <w:r>
        <w:separator/>
      </w:r>
    </w:p>
  </w:footnote>
  <w:footnote w:type="continuationSeparator" w:id="0">
    <w:p w14:paraId="3098D0DD" w14:textId="77777777" w:rsidR="009E3E5E" w:rsidRDefault="009E3E5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4808E7E" w:rsidR="006B0B4B" w:rsidRPr="00D9546F" w:rsidRDefault="009B64C3" w:rsidP="006B0B4B">
    <w:pPr>
      <w:pStyle w:val="NoSpacing"/>
      <w:rPr>
        <w:b/>
        <w:sz w:val="20"/>
        <w:szCs w:val="20"/>
      </w:rPr>
    </w:pPr>
    <w:r>
      <w:rPr>
        <w:b/>
        <w:sz w:val="20"/>
        <w:szCs w:val="20"/>
      </w:rPr>
      <w:t>ENGL 2219 — Creative Writing: Poetry and Fiction</w:t>
    </w:r>
  </w:p>
  <w:p w14:paraId="43D666BC" w14:textId="744B624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F333E">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F333E">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37C0502" w:rsidR="007D595B" w:rsidRPr="000071FE" w:rsidRDefault="007D595B" w:rsidP="007D595B">
    <w:pPr>
      <w:pStyle w:val="Header"/>
    </w:pPr>
    <w:r w:rsidRPr="00D9546F">
      <w:rPr>
        <w:b/>
        <w:sz w:val="20"/>
        <w:szCs w:val="20"/>
      </w:rPr>
      <w:t xml:space="preserve">Curriculum Committee – </w:t>
    </w:r>
    <w:r w:rsidR="0034458D">
      <w:rPr>
        <w:b/>
        <w:sz w:val="20"/>
        <w:szCs w:val="20"/>
      </w:rPr>
      <w:t>September 2024</w:t>
    </w:r>
  </w:p>
  <w:p w14:paraId="0B623F1C" w14:textId="0CE34F9F" w:rsidR="007D595B" w:rsidRPr="00D9546F" w:rsidRDefault="00095FA3" w:rsidP="007D595B">
    <w:pPr>
      <w:pStyle w:val="NoSpacing"/>
      <w:rPr>
        <w:b/>
        <w:sz w:val="20"/>
        <w:szCs w:val="20"/>
      </w:rPr>
    </w:pPr>
    <w:r>
      <w:rPr>
        <w:b/>
        <w:sz w:val="20"/>
        <w:szCs w:val="20"/>
      </w:rPr>
      <w:t>ENGL 2219 — Creative Writing: Poetry and Fiction</w:t>
    </w:r>
  </w:p>
  <w:p w14:paraId="0661D6D7" w14:textId="7629B5B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F33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F333E">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0F1"/>
    <w:multiLevelType w:val="hybridMultilevel"/>
    <w:tmpl w:val="BA10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0F4C"/>
    <w:multiLevelType w:val="hybridMultilevel"/>
    <w:tmpl w:val="0B4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159"/>
    <w:multiLevelType w:val="hybridMultilevel"/>
    <w:tmpl w:val="73E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202"/>
    <w:multiLevelType w:val="hybridMultilevel"/>
    <w:tmpl w:val="99E8C9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F3195"/>
    <w:multiLevelType w:val="hybridMultilevel"/>
    <w:tmpl w:val="C08A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D46AC"/>
    <w:multiLevelType w:val="hybridMultilevel"/>
    <w:tmpl w:val="128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3E3F"/>
    <w:multiLevelType w:val="hybridMultilevel"/>
    <w:tmpl w:val="DFD0B4CE"/>
    <w:lvl w:ilvl="0" w:tplc="1C3CA65A">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DC00DB"/>
    <w:multiLevelType w:val="hybridMultilevel"/>
    <w:tmpl w:val="E5FA6A3C"/>
    <w:lvl w:ilvl="0" w:tplc="1C3CA65A">
      <w:start w:val="1"/>
      <w:numFmt w:val="decimal"/>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0635CE"/>
    <w:multiLevelType w:val="hybridMultilevel"/>
    <w:tmpl w:val="DED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75DAE"/>
    <w:multiLevelType w:val="hybridMultilevel"/>
    <w:tmpl w:val="4FC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160F3"/>
    <w:multiLevelType w:val="hybridMultilevel"/>
    <w:tmpl w:val="F096574E"/>
    <w:lvl w:ilvl="0" w:tplc="CDDE6F8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082B97"/>
    <w:multiLevelType w:val="hybridMultilevel"/>
    <w:tmpl w:val="DC3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84778"/>
    <w:multiLevelType w:val="hybridMultilevel"/>
    <w:tmpl w:val="2FF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E5C02"/>
    <w:multiLevelType w:val="hybridMultilevel"/>
    <w:tmpl w:val="23E8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D33C9"/>
    <w:multiLevelType w:val="hybridMultilevel"/>
    <w:tmpl w:val="3D0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8250A"/>
    <w:multiLevelType w:val="hybridMultilevel"/>
    <w:tmpl w:val="717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A4E63"/>
    <w:multiLevelType w:val="hybridMultilevel"/>
    <w:tmpl w:val="1C8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F6082"/>
    <w:multiLevelType w:val="hybridMultilevel"/>
    <w:tmpl w:val="41F2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773F6"/>
    <w:multiLevelType w:val="hybridMultilevel"/>
    <w:tmpl w:val="6A18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F0C3A"/>
    <w:multiLevelType w:val="hybridMultilevel"/>
    <w:tmpl w:val="7BD07F6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BA725A"/>
    <w:multiLevelType w:val="hybridMultilevel"/>
    <w:tmpl w:val="7FE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5"/>
  </w:num>
  <w:num w:numId="5">
    <w:abstractNumId w:val="0"/>
  </w:num>
  <w:num w:numId="6">
    <w:abstractNumId w:val="16"/>
  </w:num>
  <w:num w:numId="7">
    <w:abstractNumId w:val="20"/>
  </w:num>
  <w:num w:numId="8">
    <w:abstractNumId w:val="12"/>
  </w:num>
  <w:num w:numId="9">
    <w:abstractNumId w:val="18"/>
  </w:num>
  <w:num w:numId="10">
    <w:abstractNumId w:val="4"/>
  </w:num>
  <w:num w:numId="11">
    <w:abstractNumId w:val="2"/>
  </w:num>
  <w:num w:numId="12">
    <w:abstractNumId w:val="17"/>
  </w:num>
  <w:num w:numId="13">
    <w:abstractNumId w:val="14"/>
  </w:num>
  <w:num w:numId="14">
    <w:abstractNumId w:val="11"/>
  </w:num>
  <w:num w:numId="15">
    <w:abstractNumId w:val="5"/>
  </w:num>
  <w:num w:numId="16">
    <w:abstractNumId w:val="8"/>
  </w:num>
  <w:num w:numId="17">
    <w:abstractNumId w:val="1"/>
  </w:num>
  <w:num w:numId="18">
    <w:abstractNumId w:val="7"/>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95FA3"/>
    <w:rsid w:val="000F333E"/>
    <w:rsid w:val="00121C38"/>
    <w:rsid w:val="002D552E"/>
    <w:rsid w:val="0034458D"/>
    <w:rsid w:val="003656D3"/>
    <w:rsid w:val="003E1369"/>
    <w:rsid w:val="004D1743"/>
    <w:rsid w:val="0051463C"/>
    <w:rsid w:val="00561C9D"/>
    <w:rsid w:val="005A1847"/>
    <w:rsid w:val="00656739"/>
    <w:rsid w:val="006B0B4B"/>
    <w:rsid w:val="007D595B"/>
    <w:rsid w:val="008B6DB9"/>
    <w:rsid w:val="008D749D"/>
    <w:rsid w:val="00931E3B"/>
    <w:rsid w:val="00945FDC"/>
    <w:rsid w:val="009B64C3"/>
    <w:rsid w:val="009E3E5E"/>
    <w:rsid w:val="009F3564"/>
    <w:rsid w:val="00A10213"/>
    <w:rsid w:val="00A138F5"/>
    <w:rsid w:val="00B011BF"/>
    <w:rsid w:val="00B91C08"/>
    <w:rsid w:val="00CE25BA"/>
    <w:rsid w:val="00D1718E"/>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3E136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E1369"/>
    <w:rPr>
      <w:color w:val="0000FF"/>
      <w:u w:val="single"/>
    </w:rPr>
  </w:style>
  <w:style w:type="paragraph" w:styleId="BodyText">
    <w:name w:val="Body Text"/>
    <w:basedOn w:val="Normal"/>
    <w:link w:val="BodyTextChar"/>
    <w:uiPriority w:val="1"/>
    <w:qFormat/>
    <w:rsid w:val="003E1369"/>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3E1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C8D53-ACE2-44B4-826B-5E7D992189AE}"/>
</file>

<file path=docProps/app.xml><?xml version="1.0" encoding="utf-8"?>
<Properties xmlns="http://schemas.openxmlformats.org/officeDocument/2006/extended-properties" xmlns:vt="http://schemas.openxmlformats.org/officeDocument/2006/docPropsVTypes">
  <Template>Normal</Template>
  <TotalTime>3</TotalTime>
  <Pages>6</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2022-04-27T18:39:00Z</dcterms:created>
  <dcterms:modified xsi:type="dcterms:W3CDTF">2024-09-19T11:50:00Z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